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27" w:rsidRDefault="00751B27" w:rsidP="00751B27">
      <w:pPr>
        <w:ind w:left="1416" w:hanging="1274"/>
        <w:rPr>
          <w:rFonts w:ascii="Times New Roman" w:hAnsi="Times New Roman" w:cs="Times New Roman"/>
          <w:sz w:val="32"/>
          <w:szCs w:val="32"/>
        </w:rPr>
      </w:pPr>
    </w:p>
    <w:p w:rsidR="008E729E" w:rsidRDefault="00751B27" w:rsidP="008E729E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E729E">
        <w:rPr>
          <w:rFonts w:ascii="Times New Roman" w:hAnsi="Times New Roman" w:cs="Times New Roman"/>
          <w:sz w:val="32"/>
          <w:szCs w:val="32"/>
        </w:rPr>
        <w:t>M</w:t>
      </w:r>
      <w:r w:rsidR="008E729E" w:rsidRPr="007864D1">
        <w:rPr>
          <w:rFonts w:ascii="Times New Roman" w:hAnsi="Times New Roman" w:cs="Times New Roman"/>
          <w:sz w:val="32"/>
          <w:szCs w:val="32"/>
        </w:rPr>
        <w:t>aterská  škola  Brekov</w:t>
      </w:r>
      <w:r w:rsidR="008E729E">
        <w:rPr>
          <w:rFonts w:ascii="Times New Roman" w:hAnsi="Times New Roman" w:cs="Times New Roman"/>
          <w:sz w:val="32"/>
          <w:szCs w:val="32"/>
        </w:rPr>
        <w:t>,</w:t>
      </w:r>
    </w:p>
    <w:p w:rsidR="008E729E" w:rsidRDefault="0057451F" w:rsidP="00751B27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757555</wp:posOffset>
            </wp:positionH>
            <wp:positionV relativeFrom="margin">
              <wp:posOffset>195580</wp:posOffset>
            </wp:positionV>
            <wp:extent cx="628650" cy="571500"/>
            <wp:effectExtent l="19050" t="0" r="0" b="0"/>
            <wp:wrapSquare wrapText="bothSides"/>
            <wp:docPr id="1" name="obrázek 1" descr="849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936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14973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E729E" w:rsidRPr="007864D1">
        <w:rPr>
          <w:rFonts w:ascii="Times New Roman" w:hAnsi="Times New Roman" w:cs="Times New Roman"/>
          <w:sz w:val="32"/>
          <w:szCs w:val="32"/>
        </w:rPr>
        <w:t>Brekov 227,  066 01 Humenné</w:t>
      </w:r>
    </w:p>
    <w:p w:rsidR="009340EE" w:rsidRDefault="009340EE" w:rsidP="008E729E">
      <w:pPr>
        <w:rPr>
          <w:rFonts w:ascii="Times New Roman" w:hAnsi="Times New Roman" w:cs="Times New Roman"/>
          <w:sz w:val="32"/>
          <w:szCs w:val="32"/>
        </w:rPr>
      </w:pPr>
    </w:p>
    <w:p w:rsidR="008E729E" w:rsidRDefault="008E729E" w:rsidP="008E729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E729E" w:rsidRDefault="008E729E" w:rsidP="009F117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</w:p>
    <w:p w:rsidR="008E729E" w:rsidRDefault="008E729E" w:rsidP="009F1178">
      <w:pPr>
        <w:rPr>
          <w:rFonts w:ascii="Comic Sans MS" w:hAnsi="Comic Sans MS"/>
          <w:b/>
          <w:sz w:val="32"/>
          <w:szCs w:val="32"/>
        </w:rPr>
      </w:pPr>
    </w:p>
    <w:p w:rsidR="0057451F" w:rsidRDefault="0057451F" w:rsidP="009F1178">
      <w:pPr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0"/>
      </w:tblGrid>
      <w:tr w:rsidR="009F1178" w:rsidTr="00944231">
        <w:trPr>
          <w:trHeight w:val="2865"/>
        </w:trPr>
        <w:tc>
          <w:tcPr>
            <w:tcW w:w="8700" w:type="dxa"/>
            <w:shd w:val="clear" w:color="auto" w:fill="FDE9D9" w:themeFill="accent6" w:themeFillTint="33"/>
          </w:tcPr>
          <w:p w:rsidR="009F1178" w:rsidRPr="007864D1" w:rsidRDefault="008E729E" w:rsidP="008E729E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9F1178" w:rsidRPr="007864D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           </w:t>
            </w:r>
            <w:r w:rsidR="009F117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</w:t>
            </w:r>
            <w:r w:rsidR="009F1178" w:rsidRPr="007864D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S P R Á V A</w:t>
            </w:r>
          </w:p>
          <w:p w:rsidR="009F1178" w:rsidRPr="00BF7A36" w:rsidRDefault="009F1178" w:rsidP="008E729E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F7A3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             o výsledkoch a podmienkach </w:t>
            </w:r>
          </w:p>
          <w:p w:rsidR="009F1178" w:rsidRPr="00BF7A36" w:rsidRDefault="009F1178" w:rsidP="008E729E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</w:t>
            </w:r>
            <w:r w:rsidRPr="00BF7A3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výchovno-vzdelávacej činnosti  materskej školy </w:t>
            </w:r>
          </w:p>
          <w:p w:rsidR="009F1178" w:rsidRDefault="009F1178" w:rsidP="00115A1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F7A3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                za školský rok 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</w:t>
            </w:r>
            <w:r w:rsidRPr="00BF7A36">
              <w:rPr>
                <w:rFonts w:ascii="Times New Roman" w:hAnsi="Times New Roman" w:cs="Times New Roman"/>
                <w:bCs/>
                <w:sz w:val="40"/>
                <w:szCs w:val="40"/>
              </w:rPr>
              <w:t>201</w:t>
            </w:r>
            <w:r w:rsidR="00115A1E">
              <w:rPr>
                <w:rFonts w:ascii="Times New Roman" w:hAnsi="Times New Roman" w:cs="Times New Roman"/>
                <w:bCs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/201</w:t>
            </w:r>
            <w:r w:rsidR="00115A1E">
              <w:rPr>
                <w:rFonts w:ascii="Times New Roman" w:hAnsi="Times New Roman" w:cs="Times New Roman"/>
                <w:bCs/>
                <w:sz w:val="40"/>
                <w:szCs w:val="40"/>
              </w:rPr>
              <w:t>4</w:t>
            </w:r>
            <w:r w:rsidRPr="00BF7A3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</w:tc>
      </w:tr>
    </w:tbl>
    <w:p w:rsidR="009F1178" w:rsidRDefault="009F1178" w:rsidP="009F1178">
      <w:pPr>
        <w:rPr>
          <w:rFonts w:ascii="Times New Roman" w:hAnsi="Times New Roman" w:cs="Times New Roman"/>
          <w:bCs/>
          <w:sz w:val="40"/>
          <w:szCs w:val="40"/>
        </w:rPr>
      </w:pPr>
      <w:r w:rsidRPr="007864D1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BF7A36">
        <w:rPr>
          <w:rFonts w:ascii="Times New Roman" w:hAnsi="Times New Roman" w:cs="Times New Roman"/>
          <w:bCs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Cs/>
          <w:sz w:val="40"/>
          <w:szCs w:val="40"/>
        </w:rPr>
        <w:t xml:space="preserve">  </w:t>
      </w:r>
      <w:r w:rsidRPr="00BF7A36">
        <w:rPr>
          <w:rFonts w:ascii="Times New Roman" w:hAnsi="Times New Roman" w:cs="Times New Roman"/>
          <w:bCs/>
          <w:sz w:val="40"/>
          <w:szCs w:val="40"/>
        </w:rPr>
        <w:t xml:space="preserve">     </w:t>
      </w:r>
    </w:p>
    <w:p w:rsidR="009F1178" w:rsidRDefault="009F1178" w:rsidP="009F1178">
      <w:pPr>
        <w:rPr>
          <w:rFonts w:ascii="Times New Roman" w:hAnsi="Times New Roman" w:cs="Times New Roman"/>
          <w:bCs/>
          <w:sz w:val="40"/>
          <w:szCs w:val="40"/>
        </w:rPr>
      </w:pPr>
    </w:p>
    <w:p w:rsidR="009F1178" w:rsidRDefault="009F1178" w:rsidP="009F1178">
      <w:pPr>
        <w:rPr>
          <w:rFonts w:ascii="Times New Roman" w:hAnsi="Times New Roman" w:cs="Times New Roman"/>
          <w:bCs/>
          <w:sz w:val="40"/>
          <w:szCs w:val="40"/>
        </w:rPr>
      </w:pPr>
    </w:p>
    <w:p w:rsidR="00751B27" w:rsidRDefault="00751B27" w:rsidP="009F1178">
      <w:pPr>
        <w:rPr>
          <w:rFonts w:ascii="Times New Roman" w:hAnsi="Times New Roman" w:cs="Times New Roman"/>
          <w:bCs/>
          <w:sz w:val="40"/>
          <w:szCs w:val="40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2"/>
        <w:gridCol w:w="3338"/>
      </w:tblGrid>
      <w:tr w:rsidR="00F17158" w:rsidTr="00944231">
        <w:trPr>
          <w:trHeight w:val="436"/>
        </w:trPr>
        <w:tc>
          <w:tcPr>
            <w:tcW w:w="2482" w:type="dxa"/>
            <w:shd w:val="clear" w:color="auto" w:fill="FABF8F" w:themeFill="accent6" w:themeFillTint="99"/>
          </w:tcPr>
          <w:p w:rsidR="00F17158" w:rsidRPr="003048E9" w:rsidRDefault="00F17158" w:rsidP="003048E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hAnsi="Times New Roman" w:cs="Times New Roman"/>
                <w:sz w:val="24"/>
                <w:szCs w:val="24"/>
              </w:rPr>
              <w:t>Dokument spracovala</w:t>
            </w:r>
          </w:p>
        </w:tc>
        <w:tc>
          <w:tcPr>
            <w:tcW w:w="3338" w:type="dxa"/>
            <w:shd w:val="clear" w:color="auto" w:fill="FABF8F" w:themeFill="accent6" w:themeFillTint="99"/>
          </w:tcPr>
          <w:p w:rsidR="003048E9" w:rsidRPr="003048E9" w:rsidRDefault="00F17158" w:rsidP="003048E9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E9">
              <w:rPr>
                <w:rFonts w:ascii="Times New Roman" w:hAnsi="Times New Roman" w:cs="Times New Roman"/>
                <w:b/>
                <w:sz w:val="24"/>
                <w:szCs w:val="24"/>
              </w:rPr>
              <w:t>Marta Gaľová</w:t>
            </w:r>
          </w:p>
          <w:p w:rsidR="003048E9" w:rsidRPr="003048E9" w:rsidRDefault="003048E9" w:rsidP="003048E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hAnsi="Times New Roman" w:cs="Times New Roman"/>
                <w:b/>
                <w:sz w:val="24"/>
                <w:szCs w:val="24"/>
              </w:rPr>
              <w:t>Riaditeľka materskej školy</w:t>
            </w:r>
          </w:p>
        </w:tc>
      </w:tr>
      <w:tr w:rsidR="00F17158" w:rsidTr="003048E9">
        <w:trPr>
          <w:trHeight w:val="390"/>
        </w:trPr>
        <w:tc>
          <w:tcPr>
            <w:tcW w:w="2482" w:type="dxa"/>
          </w:tcPr>
          <w:p w:rsidR="00F17158" w:rsidRPr="003048E9" w:rsidRDefault="003048E9" w:rsidP="003048E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Spracovaný </w:t>
            </w:r>
          </w:p>
        </w:tc>
        <w:tc>
          <w:tcPr>
            <w:tcW w:w="3338" w:type="dxa"/>
          </w:tcPr>
          <w:p w:rsidR="00F17158" w:rsidRPr="003048E9" w:rsidRDefault="003048E9" w:rsidP="00115A1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hAnsi="Times New Roman" w:cs="Times New Roman"/>
                <w:sz w:val="24"/>
                <w:szCs w:val="24"/>
              </w:rPr>
              <w:t>Október   201</w:t>
            </w:r>
            <w:r w:rsidR="00115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158" w:rsidTr="003048E9">
        <w:trPr>
          <w:trHeight w:val="390"/>
        </w:trPr>
        <w:tc>
          <w:tcPr>
            <w:tcW w:w="2482" w:type="dxa"/>
          </w:tcPr>
          <w:p w:rsidR="00F17158" w:rsidRPr="003048E9" w:rsidRDefault="003048E9" w:rsidP="003048E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Prerokovaný v PR</w:t>
            </w:r>
          </w:p>
        </w:tc>
        <w:tc>
          <w:tcPr>
            <w:tcW w:w="3338" w:type="dxa"/>
          </w:tcPr>
          <w:p w:rsidR="00F17158" w:rsidRPr="003048E9" w:rsidRDefault="003048E9" w:rsidP="00115A1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</w:t>
            </w:r>
            <w:r w:rsidR="00115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1B27" w:rsidRDefault="00751B27" w:rsidP="00685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27" w:rsidRDefault="00751B27" w:rsidP="00685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27" w:rsidRDefault="00751B27" w:rsidP="00685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A3" w:rsidRDefault="006854DE" w:rsidP="002204A3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>Ma</w:t>
      </w:r>
      <w:r w:rsidR="002204A3">
        <w:rPr>
          <w:rFonts w:ascii="Times New Roman" w:hAnsi="Times New Roman" w:cs="Times New Roman"/>
          <w:bCs/>
          <w:sz w:val="24"/>
          <w:szCs w:val="24"/>
        </w:rPr>
        <w:t>terská škola Brekov, Správa 201</w:t>
      </w:r>
      <w:r w:rsidR="00115A1E">
        <w:rPr>
          <w:rFonts w:ascii="Times New Roman" w:hAnsi="Times New Roman" w:cs="Times New Roman"/>
          <w:bCs/>
          <w:sz w:val="24"/>
          <w:szCs w:val="24"/>
        </w:rPr>
        <w:t>3</w:t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>/201</w:t>
      </w:r>
      <w:r w:rsidR="00115A1E">
        <w:rPr>
          <w:rFonts w:ascii="Times New Roman" w:hAnsi="Times New Roman" w:cs="Times New Roman"/>
          <w:bCs/>
          <w:sz w:val="24"/>
          <w:szCs w:val="24"/>
        </w:rPr>
        <w:t>4</w:t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="002204A3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6854DE" w:rsidRPr="000C02B1" w:rsidRDefault="002204A3" w:rsidP="002204A3">
      <w:pPr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 P R Á V </w:t>
      </w:r>
      <w:r w:rsidR="006854DE" w:rsidRPr="000C02B1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6854DE" w:rsidRPr="000C02B1" w:rsidRDefault="006854DE" w:rsidP="00685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2B1">
        <w:rPr>
          <w:rFonts w:ascii="Times New Roman" w:hAnsi="Times New Roman" w:cs="Times New Roman"/>
          <w:b/>
          <w:bCs/>
          <w:sz w:val="28"/>
          <w:szCs w:val="28"/>
        </w:rPr>
        <w:t xml:space="preserve">             o výsledkoch a podmienkach výchovno-vzdelávacej činnosti</w:t>
      </w:r>
    </w:p>
    <w:p w:rsidR="006854DE" w:rsidRDefault="006854DE" w:rsidP="006854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C02B1">
        <w:rPr>
          <w:rFonts w:ascii="Times New Roman" w:hAnsi="Times New Roman" w:cs="Times New Roman"/>
          <w:b/>
          <w:bCs/>
          <w:sz w:val="28"/>
          <w:szCs w:val="28"/>
        </w:rPr>
        <w:t>Materskej školy v B r e k o 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02B1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2B1">
        <w:rPr>
          <w:rFonts w:ascii="Times New Roman" w:hAnsi="Times New Roman" w:cs="Times New Roman"/>
          <w:b/>
          <w:bCs/>
          <w:sz w:val="28"/>
          <w:szCs w:val="28"/>
        </w:rPr>
        <w:t xml:space="preserve"> za školský rok 201</w:t>
      </w:r>
      <w:r w:rsidR="00115A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02B1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115A1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204A3" w:rsidRDefault="002204A3" w:rsidP="006854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54DE" w:rsidRPr="000C02B1" w:rsidRDefault="006854DE" w:rsidP="00685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2B1">
        <w:rPr>
          <w:rFonts w:ascii="Times New Roman" w:hAnsi="Times New Roman" w:cs="Times New Roman"/>
          <w:b/>
          <w:bCs/>
          <w:sz w:val="28"/>
          <w:szCs w:val="28"/>
        </w:rPr>
        <w:t>Predkladá</w:t>
      </w:r>
    </w:p>
    <w:p w:rsidR="006854DE" w:rsidRPr="000C02B1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ab/>
        <w:t>Riaditeľ</w:t>
      </w:r>
      <w:r>
        <w:rPr>
          <w:rFonts w:ascii="Times New Roman" w:hAnsi="Times New Roman" w:cs="Times New Roman"/>
          <w:sz w:val="28"/>
          <w:szCs w:val="28"/>
        </w:rPr>
        <w:t xml:space="preserve">ka </w:t>
      </w:r>
      <w:r w:rsidRPr="000C02B1">
        <w:rPr>
          <w:rFonts w:ascii="Times New Roman" w:hAnsi="Times New Roman" w:cs="Times New Roman"/>
          <w:sz w:val="28"/>
          <w:szCs w:val="28"/>
        </w:rPr>
        <w:t xml:space="preserve"> MŠ</w:t>
      </w:r>
      <w:r w:rsidRPr="000C0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M</w:t>
      </w:r>
      <w:r w:rsidRPr="000C02B1">
        <w:rPr>
          <w:rFonts w:ascii="Times New Roman" w:hAnsi="Times New Roman" w:cs="Times New Roman"/>
          <w:sz w:val="28"/>
          <w:szCs w:val="28"/>
        </w:rPr>
        <w:t>arta  GAĽOVÁ    …........................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C25954">
        <w:rPr>
          <w:rFonts w:ascii="Times New Roman" w:hAnsi="Times New Roman" w:cs="Times New Roman"/>
          <w:sz w:val="28"/>
          <w:szCs w:val="28"/>
        </w:rPr>
        <w:t>........</w:t>
      </w:r>
    </w:p>
    <w:p w:rsidR="006854DE" w:rsidRPr="000C02B1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ab/>
        <w:t xml:space="preserve">Správa o výsledkoch a podmienkach výchovno-vzdelávacej činností Materskej </w:t>
      </w:r>
      <w:r w:rsidRPr="000C02B1">
        <w:rPr>
          <w:rFonts w:ascii="Times New Roman" w:hAnsi="Times New Roman" w:cs="Times New Roman"/>
          <w:sz w:val="28"/>
          <w:szCs w:val="28"/>
        </w:rPr>
        <w:tab/>
        <w:t>školy v Brekove za školský rok 201</w:t>
      </w:r>
      <w:r w:rsidR="00115A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B1">
        <w:rPr>
          <w:rFonts w:ascii="Times New Roman" w:hAnsi="Times New Roman" w:cs="Times New Roman"/>
          <w:sz w:val="28"/>
          <w:szCs w:val="28"/>
        </w:rPr>
        <w:t>/201</w:t>
      </w:r>
      <w:r w:rsidR="00115A1E">
        <w:rPr>
          <w:rFonts w:ascii="Times New Roman" w:hAnsi="Times New Roman" w:cs="Times New Roman"/>
          <w:sz w:val="28"/>
          <w:szCs w:val="28"/>
        </w:rPr>
        <w:t>4</w:t>
      </w:r>
      <w:r w:rsidRPr="000C02B1">
        <w:rPr>
          <w:rFonts w:ascii="Times New Roman" w:hAnsi="Times New Roman" w:cs="Times New Roman"/>
          <w:sz w:val="28"/>
          <w:szCs w:val="28"/>
        </w:rPr>
        <w:t xml:space="preserve">,  prerokovaná v pedagogickej rade </w:t>
      </w:r>
      <w:r>
        <w:rPr>
          <w:rFonts w:ascii="Times New Roman" w:hAnsi="Times New Roman" w:cs="Times New Roman"/>
          <w:sz w:val="28"/>
          <w:szCs w:val="28"/>
        </w:rPr>
        <w:t xml:space="preserve"> š</w:t>
      </w:r>
      <w:r w:rsidRPr="000C02B1">
        <w:rPr>
          <w:rFonts w:ascii="Times New Roman" w:hAnsi="Times New Roman" w:cs="Times New Roman"/>
          <w:sz w:val="28"/>
          <w:szCs w:val="28"/>
        </w:rPr>
        <w:t xml:space="preserve">koly dňa : </w:t>
      </w:r>
      <w:r>
        <w:rPr>
          <w:rFonts w:ascii="Times New Roman" w:hAnsi="Times New Roman" w:cs="Times New Roman"/>
          <w:sz w:val="28"/>
          <w:szCs w:val="28"/>
        </w:rPr>
        <w:t>15.10.201</w:t>
      </w:r>
      <w:r w:rsidR="00115A1E">
        <w:rPr>
          <w:rFonts w:ascii="Times New Roman" w:hAnsi="Times New Roman" w:cs="Times New Roman"/>
          <w:sz w:val="28"/>
          <w:szCs w:val="28"/>
        </w:rPr>
        <w:t>4</w:t>
      </w:r>
    </w:p>
    <w:p w:rsidR="006854DE" w:rsidRDefault="006854DE" w:rsidP="006854DE">
      <w:pPr>
        <w:pStyle w:val="Bezriadkovania"/>
        <w:rPr>
          <w:b/>
        </w:rPr>
      </w:pPr>
    </w:p>
    <w:p w:rsidR="006854DE" w:rsidRDefault="006854DE" w:rsidP="006854D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07953">
        <w:rPr>
          <w:rFonts w:ascii="Times New Roman" w:hAnsi="Times New Roman" w:cs="Times New Roman"/>
          <w:b/>
          <w:sz w:val="28"/>
          <w:szCs w:val="28"/>
        </w:rPr>
        <w:t xml:space="preserve">Vyjadrenie  rady školy </w:t>
      </w:r>
    </w:p>
    <w:p w:rsidR="006854DE" w:rsidRPr="00807953" w:rsidRDefault="006854DE" w:rsidP="006854D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6854DE" w:rsidRDefault="006854DE" w:rsidP="006854DE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807953">
        <w:rPr>
          <w:rFonts w:ascii="Times New Roman" w:hAnsi="Times New Roman" w:cs="Times New Roman"/>
          <w:sz w:val="28"/>
          <w:szCs w:val="28"/>
        </w:rPr>
        <w:t>Riaditeľka  MŠ predložila Správu o výsledkoch a podmienkach výchovno-vzdelávacej činností Materskej školy v Brekove za školský rok  201</w:t>
      </w:r>
      <w:r w:rsidR="00115A1E">
        <w:rPr>
          <w:rFonts w:ascii="Times New Roman" w:hAnsi="Times New Roman" w:cs="Times New Roman"/>
          <w:sz w:val="28"/>
          <w:szCs w:val="28"/>
        </w:rPr>
        <w:t>3</w:t>
      </w:r>
      <w:r w:rsidRPr="00807953">
        <w:rPr>
          <w:rFonts w:ascii="Times New Roman" w:hAnsi="Times New Roman" w:cs="Times New Roman"/>
          <w:sz w:val="28"/>
          <w:szCs w:val="28"/>
        </w:rPr>
        <w:t>/201</w:t>
      </w:r>
      <w:r w:rsidR="00115A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rada školy správu  odporúča zriaďovateľovi </w:t>
      </w:r>
    </w:p>
    <w:p w:rsidR="006854DE" w:rsidRDefault="006854DE" w:rsidP="006854DE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</w:p>
    <w:p w:rsidR="006854DE" w:rsidRDefault="006854DE" w:rsidP="006854DE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schváliť - neschváliť</w:t>
      </w:r>
    </w:p>
    <w:p w:rsidR="006854DE" w:rsidRPr="00807953" w:rsidRDefault="006854DE" w:rsidP="006854DE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854DE" w:rsidRDefault="006854DE" w:rsidP="006854D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807953">
        <w:rPr>
          <w:rFonts w:ascii="Times New Roman" w:hAnsi="Times New Roman" w:cs="Times New Roman"/>
          <w:sz w:val="28"/>
          <w:szCs w:val="28"/>
        </w:rPr>
        <w:tab/>
        <w:t>Predseda  Rady školy pri Materskej škole Brekov :</w:t>
      </w:r>
    </w:p>
    <w:p w:rsidR="006854DE" w:rsidRPr="00807953" w:rsidRDefault="006854DE" w:rsidP="006854DE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854DE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 xml:space="preserve">                                            Andrea MIHAĽKOVÁ   ..................................</w:t>
      </w:r>
    </w:p>
    <w:p w:rsidR="002204A3" w:rsidRDefault="002204A3" w:rsidP="006854DE">
      <w:pPr>
        <w:rPr>
          <w:rFonts w:ascii="Times New Roman" w:hAnsi="Times New Roman" w:cs="Times New Roman"/>
          <w:sz w:val="28"/>
          <w:szCs w:val="28"/>
        </w:rPr>
      </w:pPr>
    </w:p>
    <w:p w:rsidR="006854DE" w:rsidRPr="000C02B1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b/>
          <w:sz w:val="28"/>
          <w:szCs w:val="28"/>
        </w:rPr>
        <w:t xml:space="preserve">Stanovisko zriaďovateľa :  </w:t>
      </w:r>
      <w:r w:rsidRPr="000C02B1">
        <w:rPr>
          <w:rFonts w:ascii="Times New Roman" w:hAnsi="Times New Roman" w:cs="Times New Roman"/>
          <w:sz w:val="28"/>
          <w:szCs w:val="28"/>
        </w:rPr>
        <w:t>Obec  Brekov</w:t>
      </w:r>
    </w:p>
    <w:p w:rsidR="006854DE" w:rsidRPr="006854DE" w:rsidRDefault="006854DE" w:rsidP="006854DE">
      <w:pPr>
        <w:rPr>
          <w:rFonts w:ascii="Times New Roman" w:hAnsi="Times New Roman" w:cs="Times New Roman"/>
          <w:b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6854DE">
        <w:rPr>
          <w:rFonts w:ascii="Times New Roman" w:hAnsi="Times New Roman" w:cs="Times New Roman"/>
          <w:b/>
          <w:sz w:val="28"/>
          <w:szCs w:val="28"/>
        </w:rPr>
        <w:t xml:space="preserve">schvaľuje – neschvaľuje </w:t>
      </w:r>
    </w:p>
    <w:p w:rsidR="006854DE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ab/>
        <w:t>Správu o výsledkoch a podmienkach výchovno-vzdelávacej činnosti Materskej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2B1">
        <w:rPr>
          <w:rFonts w:ascii="Times New Roman" w:hAnsi="Times New Roman" w:cs="Times New Roman"/>
          <w:sz w:val="28"/>
          <w:szCs w:val="28"/>
        </w:rPr>
        <w:t xml:space="preserve">školy v Brekove za školský rok </w:t>
      </w:r>
      <w:r w:rsidR="00F17158">
        <w:rPr>
          <w:rFonts w:ascii="Times New Roman" w:hAnsi="Times New Roman" w:cs="Times New Roman"/>
          <w:sz w:val="28"/>
          <w:szCs w:val="28"/>
        </w:rPr>
        <w:t xml:space="preserve"> </w:t>
      </w:r>
      <w:r w:rsidRPr="000C02B1">
        <w:rPr>
          <w:rFonts w:ascii="Times New Roman" w:hAnsi="Times New Roman" w:cs="Times New Roman"/>
          <w:sz w:val="28"/>
          <w:szCs w:val="28"/>
        </w:rPr>
        <w:t>201</w:t>
      </w:r>
      <w:r w:rsidR="00115A1E">
        <w:rPr>
          <w:rFonts w:ascii="Times New Roman" w:hAnsi="Times New Roman" w:cs="Times New Roman"/>
          <w:sz w:val="28"/>
          <w:szCs w:val="28"/>
        </w:rPr>
        <w:t>3</w:t>
      </w:r>
      <w:r w:rsidRPr="000C02B1">
        <w:rPr>
          <w:rFonts w:ascii="Times New Roman" w:hAnsi="Times New Roman" w:cs="Times New Roman"/>
          <w:sz w:val="28"/>
          <w:szCs w:val="28"/>
        </w:rPr>
        <w:t>/201</w:t>
      </w:r>
      <w:r w:rsidR="00115A1E">
        <w:rPr>
          <w:rFonts w:ascii="Times New Roman" w:hAnsi="Times New Roman" w:cs="Times New Roman"/>
          <w:sz w:val="28"/>
          <w:szCs w:val="28"/>
        </w:rPr>
        <w:t>4</w:t>
      </w:r>
    </w:p>
    <w:p w:rsidR="006854DE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>Vyjadrenie :</w:t>
      </w:r>
    </w:p>
    <w:p w:rsidR="006854DE" w:rsidRPr="000C02B1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 xml:space="preserve">Za zriaďovateľa,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B1">
        <w:rPr>
          <w:rFonts w:ascii="Times New Roman" w:hAnsi="Times New Roman" w:cs="Times New Roman"/>
          <w:sz w:val="28"/>
          <w:szCs w:val="28"/>
        </w:rPr>
        <w:t>starosta obce</w:t>
      </w:r>
    </w:p>
    <w:p w:rsidR="006854DE" w:rsidRDefault="006854DE" w:rsidP="006854DE">
      <w:pPr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0C02B1">
        <w:rPr>
          <w:rFonts w:ascii="Times New Roman" w:hAnsi="Times New Roman" w:cs="Times New Roman"/>
          <w:sz w:val="28"/>
          <w:szCs w:val="28"/>
        </w:rPr>
        <w:tab/>
      </w:r>
      <w:r w:rsidRPr="000C02B1">
        <w:rPr>
          <w:rFonts w:ascii="Times New Roman" w:hAnsi="Times New Roman" w:cs="Times New Roman"/>
          <w:sz w:val="28"/>
          <w:szCs w:val="28"/>
        </w:rPr>
        <w:tab/>
        <w:t xml:space="preserve">    Ing. Peter MIHAĽKO   .......</w:t>
      </w:r>
      <w:r w:rsidR="00C25954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51B27" w:rsidRDefault="00751B27" w:rsidP="00751B27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EB1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115A1E">
        <w:rPr>
          <w:rFonts w:ascii="Times New Roman" w:hAnsi="Times New Roman" w:cs="Times New Roman"/>
          <w:bCs/>
          <w:sz w:val="24"/>
          <w:szCs w:val="24"/>
        </w:rPr>
        <w:t>3</w:t>
      </w:r>
      <w:r w:rsidRPr="00431EB1">
        <w:rPr>
          <w:rFonts w:ascii="Times New Roman" w:hAnsi="Times New Roman" w:cs="Times New Roman"/>
          <w:bCs/>
          <w:sz w:val="24"/>
          <w:szCs w:val="24"/>
        </w:rPr>
        <w:t>/201</w:t>
      </w:r>
      <w:r w:rsidR="00115A1E">
        <w:rPr>
          <w:rFonts w:ascii="Times New Roman" w:hAnsi="Times New Roman" w:cs="Times New Roman"/>
          <w:bCs/>
          <w:sz w:val="24"/>
          <w:szCs w:val="24"/>
        </w:rPr>
        <w:t>4</w:t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 w:rsidRPr="00431EB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204A3">
        <w:rPr>
          <w:rFonts w:ascii="Times New Roman" w:hAnsi="Times New Roman" w:cs="Times New Roman"/>
          <w:bCs/>
          <w:sz w:val="24"/>
          <w:szCs w:val="24"/>
        </w:rPr>
        <w:t>2</w:t>
      </w:r>
    </w:p>
    <w:p w:rsidR="00751B27" w:rsidRPr="008C3D5D" w:rsidRDefault="00751B27" w:rsidP="00F17158">
      <w:pPr>
        <w:rPr>
          <w:rFonts w:ascii="Times New Roman" w:hAnsi="Times New Roman" w:cs="Times New Roman"/>
          <w:b/>
          <w:sz w:val="28"/>
          <w:szCs w:val="28"/>
        </w:rPr>
      </w:pPr>
    </w:p>
    <w:p w:rsidR="00F17158" w:rsidRDefault="00F17158" w:rsidP="003048E9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b/>
          <w:sz w:val="28"/>
          <w:szCs w:val="28"/>
        </w:rPr>
        <w:t>O B S 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C3D5D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7158" w:rsidRDefault="00F17158" w:rsidP="00F17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58" w:rsidRPr="006B1347" w:rsidRDefault="00F17158" w:rsidP="00F17158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1347">
        <w:rPr>
          <w:b/>
          <w:sz w:val="28"/>
          <w:szCs w:val="28"/>
        </w:rPr>
        <w:t>Základné informácie o materskej škole</w:t>
      </w:r>
    </w:p>
    <w:p w:rsidR="00F17158" w:rsidRPr="008C3D5D" w:rsidRDefault="00F17158" w:rsidP="00F171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Východiská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Základné identifikačné údaje o materskej škole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Údaje o deťoch  navštevujúcich materskú školu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Učebné plány materskej školy na zabezpečenie výchovy a vzdelávania detí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Zamestnanci materskej  školy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Vzdelávanie pedagogických zamestnancov materskej školy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Aktivity a prezentácia materskej školy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Projekty, do ktorých sa materská škola zapojila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Výsledky inšpekčnej činnosti v materskej škole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Priestorové a materiálno-technické podmienky materskej školy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Finančné a hmotné zabezpečenie výchovno-vzdelávacej činnosti v materskej škole</w:t>
      </w:r>
    </w:p>
    <w:p w:rsidR="00F17158" w:rsidRPr="008C3D5D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Ciele materskej školy a ich plnenie</w:t>
      </w:r>
    </w:p>
    <w:p w:rsidR="00F17158" w:rsidRDefault="00F17158" w:rsidP="00F17158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5D">
        <w:rPr>
          <w:rFonts w:ascii="Times New Roman" w:hAnsi="Times New Roman" w:cs="Times New Roman"/>
          <w:sz w:val="28"/>
          <w:szCs w:val="28"/>
        </w:rPr>
        <w:t>Oblasti s dobrý</w:t>
      </w:r>
      <w:r>
        <w:rPr>
          <w:rFonts w:ascii="Times New Roman" w:hAnsi="Times New Roman" w:cs="Times New Roman"/>
          <w:sz w:val="28"/>
          <w:szCs w:val="28"/>
        </w:rPr>
        <w:t>mi výsledkami a s nedostatkami,</w:t>
      </w:r>
    </w:p>
    <w:p w:rsidR="00F17158" w:rsidRPr="008C3D5D" w:rsidRDefault="00F17158" w:rsidP="00F17158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3D5D">
        <w:rPr>
          <w:rFonts w:ascii="Times New Roman" w:hAnsi="Times New Roman" w:cs="Times New Roman"/>
          <w:sz w:val="28"/>
          <w:szCs w:val="28"/>
        </w:rPr>
        <w:t>návrhy opatrení</w:t>
      </w:r>
    </w:p>
    <w:p w:rsidR="00F17158" w:rsidRPr="008C3D5D" w:rsidRDefault="00F17158" w:rsidP="00F17158">
      <w:pPr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17158" w:rsidRPr="006B1347" w:rsidRDefault="00F17158" w:rsidP="00F17158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B1347">
        <w:rPr>
          <w:b/>
          <w:sz w:val="28"/>
          <w:szCs w:val="28"/>
        </w:rPr>
        <w:t>Ďalšie informácie o materskej škole</w:t>
      </w:r>
    </w:p>
    <w:p w:rsidR="00F17158" w:rsidRPr="008C3D5D" w:rsidRDefault="00F17158" w:rsidP="00F171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7158" w:rsidRDefault="00F17158" w:rsidP="00F1715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3D5D">
        <w:rPr>
          <w:rFonts w:ascii="Times New Roman" w:hAnsi="Times New Roman" w:cs="Times New Roman"/>
          <w:sz w:val="28"/>
          <w:szCs w:val="28"/>
        </w:rPr>
        <w:t xml:space="preserve">Psychohygienické podmienky výchovy a vzdelávania </w:t>
      </w:r>
    </w:p>
    <w:p w:rsidR="00F17158" w:rsidRPr="008C3D5D" w:rsidRDefault="00F17158" w:rsidP="00F1715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3D5D">
        <w:rPr>
          <w:rFonts w:ascii="Times New Roman" w:hAnsi="Times New Roman" w:cs="Times New Roman"/>
          <w:sz w:val="28"/>
          <w:szCs w:val="28"/>
        </w:rPr>
        <w:t>materskej školy</w:t>
      </w:r>
    </w:p>
    <w:p w:rsidR="00F17158" w:rsidRDefault="00F17158" w:rsidP="00F1715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2.</w:t>
      </w:r>
      <w:r w:rsidRPr="008C3D5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Spolupráca školy s rodičmi o poskytovaní služieb </w:t>
      </w:r>
    </w:p>
    <w:p w:rsidR="00F17158" w:rsidRPr="008C3D5D" w:rsidRDefault="00F17158" w:rsidP="00F1715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8C3D5D">
        <w:rPr>
          <w:rFonts w:ascii="Times New Roman" w:hAnsi="Times New Roman" w:cs="Times New Roman"/>
          <w:bCs/>
          <w:sz w:val="28"/>
          <w:szCs w:val="28"/>
          <w:lang w:eastAsia="ar-SA"/>
        </w:rPr>
        <w:t>deťom a rodičom</w:t>
      </w:r>
    </w:p>
    <w:p w:rsidR="00F17158" w:rsidRPr="008C3D5D" w:rsidRDefault="00F17158" w:rsidP="00F17158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3.Údaje o výsledkoch hodnotenia</w:t>
      </w:r>
    </w:p>
    <w:p w:rsidR="00F17158" w:rsidRDefault="00F17158" w:rsidP="00F17158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C.   </w:t>
      </w:r>
      <w:r w:rsidRPr="000C40D1">
        <w:rPr>
          <w:b/>
          <w:sz w:val="28"/>
          <w:szCs w:val="28"/>
        </w:rPr>
        <w:t xml:space="preserve">Záverečné ustanovenia   </w:t>
      </w:r>
    </w:p>
    <w:p w:rsidR="00F17158" w:rsidRDefault="00F17158" w:rsidP="006854DE">
      <w:pPr>
        <w:rPr>
          <w:rFonts w:ascii="Times New Roman" w:hAnsi="Times New Roman" w:cs="Times New Roman"/>
          <w:sz w:val="28"/>
          <w:szCs w:val="28"/>
        </w:rPr>
      </w:pPr>
    </w:p>
    <w:p w:rsidR="00F17158" w:rsidRDefault="00F17158" w:rsidP="006854DE">
      <w:pPr>
        <w:rPr>
          <w:rFonts w:ascii="Times New Roman" w:hAnsi="Times New Roman" w:cs="Times New Roman"/>
          <w:sz w:val="28"/>
          <w:szCs w:val="28"/>
        </w:rPr>
      </w:pPr>
    </w:p>
    <w:p w:rsidR="002C6763" w:rsidRPr="00B92000" w:rsidRDefault="002C6763" w:rsidP="002C6763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115A1E"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 w:rsidR="00115A1E"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</w:t>
      </w:r>
    </w:p>
    <w:p w:rsidR="00D63C19" w:rsidRDefault="00D63C19" w:rsidP="00D63C19">
      <w:pPr>
        <w:pStyle w:val="Bezriadkovania"/>
      </w:pPr>
    </w:p>
    <w:p w:rsidR="00D63C19" w:rsidRPr="00393103" w:rsidRDefault="00D63C19" w:rsidP="002C6763">
      <w:pPr>
        <w:shd w:val="clear" w:color="auto" w:fill="FABF8F" w:themeFill="accent6" w:themeFillTin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2C6763" w:rsidRPr="00393103">
        <w:rPr>
          <w:rFonts w:ascii="Times New Roman" w:hAnsi="Times New Roman" w:cs="Times New Roman"/>
          <w:b/>
          <w:sz w:val="28"/>
          <w:szCs w:val="28"/>
        </w:rPr>
        <w:t xml:space="preserve"> .  ZÁKLADNÉ  INFORMÁCIE  O MATERSKEJ  ŠKOLE </w:t>
      </w:r>
      <w:r w:rsidR="002C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63" w:rsidRDefault="002C6763" w:rsidP="002C6763">
      <w:pPr>
        <w:rPr>
          <w:b/>
          <w:sz w:val="28"/>
          <w:szCs w:val="28"/>
        </w:rPr>
      </w:pPr>
    </w:p>
    <w:p w:rsidR="002C6763" w:rsidRPr="00B92000" w:rsidRDefault="002C6763" w:rsidP="002C6763">
      <w:pPr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B92000">
        <w:rPr>
          <w:rFonts w:ascii="Times New Roman" w:hAnsi="Times New Roman" w:cs="Times New Roman"/>
          <w:b/>
          <w:sz w:val="28"/>
          <w:szCs w:val="28"/>
        </w:rPr>
        <w:t>1. Východiská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C6763" w:rsidRPr="00B92000" w:rsidRDefault="002C6763" w:rsidP="002C6763">
      <w:pPr>
        <w:rPr>
          <w:rFonts w:ascii="Times New Roman" w:hAnsi="Times New Roman" w:cs="Times New Roman"/>
          <w:b/>
          <w:sz w:val="28"/>
          <w:szCs w:val="28"/>
        </w:rPr>
      </w:pPr>
    </w:p>
    <w:p w:rsidR="002C6763" w:rsidRPr="00B92000" w:rsidRDefault="002C6763" w:rsidP="002C6763">
      <w:pPr>
        <w:jc w:val="both"/>
        <w:rPr>
          <w:rFonts w:ascii="Times New Roman" w:hAnsi="Times New Roman" w:cs="Times New Roman"/>
          <w:sz w:val="28"/>
          <w:szCs w:val="28"/>
        </w:rPr>
      </w:pPr>
      <w:r w:rsidRPr="00B92000">
        <w:rPr>
          <w:rFonts w:ascii="Times New Roman" w:hAnsi="Times New Roman" w:cs="Times New Roman"/>
          <w:sz w:val="28"/>
          <w:szCs w:val="28"/>
        </w:rPr>
        <w:t>Správa je vypracovaná v zmysle:</w:t>
      </w:r>
    </w:p>
    <w:p w:rsidR="002C6763" w:rsidRDefault="002C6763" w:rsidP="002C676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B92000">
        <w:rPr>
          <w:rFonts w:ascii="Times New Roman" w:hAnsi="Times New Roman" w:cs="Times New Roman"/>
          <w:sz w:val="28"/>
          <w:szCs w:val="28"/>
        </w:rPr>
        <w:t xml:space="preserve">ákona NR SR č. 596/2003 </w:t>
      </w:r>
      <w:proofErr w:type="spellStart"/>
      <w:r w:rsidRPr="00B92000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B92000">
        <w:rPr>
          <w:rFonts w:ascii="Times New Roman" w:hAnsi="Times New Roman" w:cs="Times New Roman"/>
          <w:sz w:val="28"/>
          <w:szCs w:val="28"/>
        </w:rPr>
        <w:t>. o štátnej správe v školstve a školskej samospráve § 5;</w:t>
      </w:r>
    </w:p>
    <w:p w:rsidR="002C6763" w:rsidRPr="00B92000" w:rsidRDefault="002C6763" w:rsidP="002C6763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63" w:rsidRDefault="002C6763" w:rsidP="002C6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V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 xml:space="preserve">yhlášky MŠ SR č. 9/2006 zo 16. decembra 2005 o štruktúre a obsahu správ o výchovnovzdelávacej činnosti,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>jej výsledkoch a podmienkach škôl a školských zariadení a školskej samospráve a o zmene a doplnení niektorých zákonov</w:t>
      </w:r>
    </w:p>
    <w:p w:rsidR="002C6763" w:rsidRDefault="002C6763" w:rsidP="002C6763">
      <w:pPr>
        <w:ind w:left="1065"/>
      </w:pPr>
    </w:p>
    <w:p w:rsidR="002C6763" w:rsidRPr="00214C61" w:rsidRDefault="002C6763" w:rsidP="002C67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C61">
        <w:rPr>
          <w:rFonts w:ascii="Times New Roman" w:hAnsi="Times New Roman" w:cs="Times New Roman"/>
          <w:sz w:val="28"/>
          <w:szCs w:val="28"/>
        </w:rPr>
        <w:t>Metodické usmernenie MŠ SR č.10/2006-R k vyhláške MŠ SR č. 9/2006</w:t>
      </w:r>
    </w:p>
    <w:p w:rsidR="002C6763" w:rsidRDefault="002C6763" w:rsidP="002C6763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Pr="00B92000" w:rsidRDefault="002C6763" w:rsidP="002C6763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Default="002C6763" w:rsidP="002C676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Koncepcie rozvoja materskej školy</w:t>
      </w:r>
    </w:p>
    <w:p w:rsidR="002C6763" w:rsidRPr="00B92000" w:rsidRDefault="002C6763" w:rsidP="002C6763">
      <w:pPr>
        <w:spacing w:after="0" w:line="240" w:lineRule="auto"/>
        <w:ind w:left="71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Default="002C6763" w:rsidP="002C676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Š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>kolského vzdelávacieho programu a rozvíjajúcich vzdelávacích programov;</w:t>
      </w:r>
    </w:p>
    <w:p w:rsidR="002C6763" w:rsidRPr="00B92000" w:rsidRDefault="002C6763" w:rsidP="002C6763">
      <w:pPr>
        <w:spacing w:after="0" w:line="240" w:lineRule="auto"/>
        <w:ind w:left="71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Default="002C6763" w:rsidP="002C676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P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>lánu práce materskej školy na školský rok 201</w:t>
      </w:r>
      <w:r w:rsidR="00115A1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115A1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2000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2C6763" w:rsidRPr="00B92000" w:rsidRDefault="002C6763" w:rsidP="002C6763">
      <w:pPr>
        <w:spacing w:after="0" w:line="240" w:lineRule="auto"/>
        <w:ind w:left="71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Default="004771AB" w:rsidP="002C676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="002C6763">
        <w:rPr>
          <w:rFonts w:ascii="Times New Roman" w:eastAsia="Calibri" w:hAnsi="Times New Roman" w:cs="Times New Roman"/>
          <w:bCs/>
          <w:sz w:val="28"/>
          <w:szCs w:val="28"/>
        </w:rPr>
        <w:t>nformácií o činnosti rady školy</w:t>
      </w:r>
    </w:p>
    <w:p w:rsidR="002C6763" w:rsidRDefault="002C6763" w:rsidP="002C6763">
      <w:pPr>
        <w:spacing w:after="0" w:line="240" w:lineRule="auto"/>
        <w:ind w:left="71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6763" w:rsidRDefault="004771AB" w:rsidP="002C676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Ď</w:t>
      </w:r>
      <w:r w:rsidR="002C6763" w:rsidRPr="00214C61">
        <w:rPr>
          <w:rFonts w:ascii="Times New Roman" w:hAnsi="Times New Roman" w:cs="Times New Roman"/>
          <w:sz w:val="28"/>
          <w:szCs w:val="28"/>
        </w:rPr>
        <w:t xml:space="preserve">alšie podklady : Triedna kniha, Plány výchovno-vzdelávacích činností, školské projekty, fotodokumentácia a videozáznamy z akcií a podujatí </w:t>
      </w: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Default="00D63C19" w:rsidP="00D63C1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3C19" w:rsidRPr="00B92000" w:rsidRDefault="00D63C19" w:rsidP="00D63C19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115A1E"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 w:rsidR="00115A1E"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D63C19" w:rsidRPr="00B92000" w:rsidRDefault="00D63C19" w:rsidP="00D63C19">
      <w:pPr>
        <w:rPr>
          <w:rFonts w:ascii="Times New Roman" w:hAnsi="Times New Roman" w:cs="Times New Roman"/>
          <w:b/>
          <w:sz w:val="28"/>
          <w:szCs w:val="28"/>
        </w:rPr>
      </w:pPr>
    </w:p>
    <w:p w:rsidR="00D63C19" w:rsidRPr="00FF3175" w:rsidRDefault="00D63C19" w:rsidP="00D63C19">
      <w:pPr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FF317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F3175">
        <w:rPr>
          <w:rFonts w:ascii="Times New Roman" w:hAnsi="Times New Roman" w:cs="Times New Roman"/>
          <w:b/>
          <w:sz w:val="28"/>
          <w:szCs w:val="28"/>
        </w:rPr>
        <w:tab/>
        <w:t xml:space="preserve">Základné  identifikačné  údaje  o škole   ( §2 ods.1 písm. a )               </w:t>
      </w:r>
    </w:p>
    <w:p w:rsidR="00D63C19" w:rsidRDefault="00D63C19" w:rsidP="00D63C19">
      <w:pPr>
        <w:rPr>
          <w:b/>
          <w:sz w:val="28"/>
          <w:szCs w:val="28"/>
        </w:rPr>
      </w:pP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214C61">
        <w:rPr>
          <w:rFonts w:ascii="Times New Roman" w:hAnsi="Times New Roman" w:cs="Times New Roman"/>
          <w:b/>
          <w:sz w:val="24"/>
          <w:szCs w:val="24"/>
        </w:rPr>
        <w:t>Názov školy</w:t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  <w:t>Materská  škola  Brekov</w:t>
      </w: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b/>
          <w:sz w:val="24"/>
          <w:szCs w:val="24"/>
        </w:rPr>
        <w:t>Adresa školy</w:t>
      </w:r>
      <w:r w:rsidRPr="00214C61">
        <w:rPr>
          <w:rFonts w:ascii="Times New Roman" w:hAnsi="Times New Roman" w:cs="Times New Roman"/>
          <w:b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  <w:t>Brekov 227,  066 01  Humenné</w:t>
      </w: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b/>
          <w:sz w:val="24"/>
          <w:szCs w:val="24"/>
        </w:rPr>
        <w:t xml:space="preserve">Telef. kontakt </w:t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  <w:t xml:space="preserve">057 / </w:t>
      </w:r>
      <w:r>
        <w:rPr>
          <w:rFonts w:ascii="Times New Roman" w:hAnsi="Times New Roman" w:cs="Times New Roman"/>
          <w:sz w:val="24"/>
          <w:szCs w:val="24"/>
        </w:rPr>
        <w:t>333 7421</w:t>
      </w:r>
      <w:r w:rsidRPr="00214C61">
        <w:rPr>
          <w:rFonts w:ascii="Times New Roman" w:hAnsi="Times New Roman" w:cs="Times New Roman"/>
          <w:sz w:val="24"/>
          <w:szCs w:val="24"/>
        </w:rPr>
        <w:tab/>
        <w:t>0910 783529</w:t>
      </w: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b/>
          <w:sz w:val="24"/>
          <w:szCs w:val="24"/>
        </w:rPr>
        <w:tab/>
        <w:t>E – mail</w:t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214C61">
          <w:rPr>
            <w:rStyle w:val="Hypertextovprepojenie"/>
            <w:rFonts w:ascii="Times New Roman" w:hAnsi="Times New Roman" w:cs="Times New Roman"/>
            <w:sz w:val="24"/>
            <w:szCs w:val="24"/>
          </w:rPr>
          <w:t>ms-brekov@minet.sk</w:t>
        </w:r>
      </w:hyperlink>
    </w:p>
    <w:p w:rsidR="00D63C19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b/>
          <w:sz w:val="24"/>
          <w:szCs w:val="24"/>
        </w:rPr>
        <w:tab/>
        <w:t>Zriaďovateľ školy</w:t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  <w:t>Obec  Brekov</w:t>
      </w: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b/>
          <w:sz w:val="24"/>
          <w:szCs w:val="24"/>
        </w:rPr>
        <w:t>Starosta obce</w:t>
      </w:r>
      <w:r w:rsidRPr="00214C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Peter MIHAĽKO</w:t>
      </w:r>
    </w:p>
    <w:p w:rsidR="00D63C19" w:rsidRPr="00214C61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b/>
          <w:sz w:val="24"/>
          <w:szCs w:val="24"/>
        </w:rPr>
        <w:tab/>
        <w:t>Vedúci zamestnanci školy</w:t>
      </w:r>
      <w:r w:rsidRPr="00214C61">
        <w:rPr>
          <w:rFonts w:ascii="Times New Roman" w:hAnsi="Times New Roman" w:cs="Times New Roman"/>
          <w:sz w:val="24"/>
          <w:szCs w:val="24"/>
        </w:rPr>
        <w:tab/>
        <w:t xml:space="preserve">Marta  GAĽOVÁ ,  riaditeľka </w:t>
      </w:r>
      <w:r>
        <w:rPr>
          <w:rFonts w:ascii="Times New Roman" w:hAnsi="Times New Roman" w:cs="Times New Roman"/>
          <w:sz w:val="24"/>
          <w:szCs w:val="24"/>
        </w:rPr>
        <w:t>MŠ</w:t>
      </w:r>
    </w:p>
    <w:p w:rsidR="00D63C19" w:rsidRDefault="00D63C19" w:rsidP="00D63C19">
      <w:pPr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 w:rsidRPr="00214C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Zdenka  NOVÁKOVÁ</w:t>
      </w:r>
      <w:r w:rsidRPr="00214C61">
        <w:rPr>
          <w:rFonts w:ascii="Times New Roman" w:hAnsi="Times New Roman" w:cs="Times New Roman"/>
          <w:sz w:val="24"/>
          <w:szCs w:val="24"/>
        </w:rPr>
        <w:t>,  vedúca Š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D63C19" w:rsidRPr="00D63C19" w:rsidRDefault="00D63C19" w:rsidP="00D63C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3C19">
        <w:rPr>
          <w:rFonts w:ascii="Times New Roman" w:hAnsi="Times New Roman" w:cs="Times New Roman"/>
          <w:b/>
          <w:i/>
          <w:sz w:val="28"/>
          <w:szCs w:val="28"/>
        </w:rPr>
        <w:t>Údaje  o rade  školy</w:t>
      </w:r>
    </w:p>
    <w:p w:rsidR="00D63C19" w:rsidRDefault="00D63C19" w:rsidP="00D63C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4C61">
        <w:rPr>
          <w:rFonts w:ascii="Times New Roman" w:hAnsi="Times New Roman" w:cs="Times New Roman"/>
          <w:sz w:val="24"/>
          <w:szCs w:val="24"/>
        </w:rPr>
        <w:tab/>
        <w:t xml:space="preserve">Rada školy pri MŠ Brekov bola ustanovená v roku 2004 v zmysle § 24 zákona č. 596/2003 </w:t>
      </w:r>
      <w:proofErr w:type="spellStart"/>
      <w:r w:rsidRPr="00214C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14C61">
        <w:rPr>
          <w:rFonts w:ascii="Times New Roman" w:hAnsi="Times New Roman" w:cs="Times New Roman"/>
          <w:sz w:val="24"/>
          <w:szCs w:val="24"/>
        </w:rPr>
        <w:t xml:space="preserve"> o štátnej správe v školstve a školskej samospráve, s funkčným obdobím na 4 roky.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61">
        <w:rPr>
          <w:rFonts w:ascii="Times New Roman" w:hAnsi="Times New Roman" w:cs="Times New Roman"/>
          <w:sz w:val="24"/>
          <w:szCs w:val="24"/>
        </w:rPr>
        <w:t>V súčasností má rada školy 5 členov :</w:t>
      </w:r>
    </w:p>
    <w:p w:rsidR="00D63C19" w:rsidRDefault="00D63C19" w:rsidP="00D63C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675"/>
        <w:gridCol w:w="3119"/>
        <w:gridCol w:w="3685"/>
      </w:tblGrid>
      <w:tr w:rsidR="00D63C19" w:rsidTr="00D63C19">
        <w:tc>
          <w:tcPr>
            <w:tcW w:w="675" w:type="dxa"/>
          </w:tcPr>
          <w:p w:rsidR="00D63C19" w:rsidRP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P.č</w:t>
            </w:r>
            <w:proofErr w:type="spellEnd"/>
          </w:p>
        </w:tc>
        <w:tc>
          <w:tcPr>
            <w:tcW w:w="3119" w:type="dxa"/>
          </w:tcPr>
          <w:p w:rsidR="00D63C19" w:rsidRP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a priezvisko</w:t>
            </w:r>
          </w:p>
        </w:tc>
        <w:tc>
          <w:tcPr>
            <w:tcW w:w="3685" w:type="dxa"/>
          </w:tcPr>
          <w:p w:rsidR="00D63C19" w:rsidRP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rade školy v zastúpení za</w:t>
            </w:r>
          </w:p>
        </w:tc>
      </w:tr>
      <w:tr w:rsidR="00D63C19" w:rsidTr="00D63C19">
        <w:tc>
          <w:tcPr>
            <w:tcW w:w="67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Mihaľková</w:t>
            </w:r>
            <w:proofErr w:type="spellEnd"/>
          </w:p>
        </w:tc>
        <w:tc>
          <w:tcPr>
            <w:tcW w:w="368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Predseda RŠ</w:t>
            </w:r>
          </w:p>
        </w:tc>
      </w:tr>
      <w:tr w:rsidR="00D63C19" w:rsidTr="00D63C19">
        <w:tc>
          <w:tcPr>
            <w:tcW w:w="67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Čižmárová</w:t>
            </w:r>
            <w:proofErr w:type="spellEnd"/>
          </w:p>
        </w:tc>
        <w:tc>
          <w:tcPr>
            <w:tcW w:w="368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Pedagogických zamestnancov</w:t>
            </w:r>
          </w:p>
        </w:tc>
      </w:tr>
      <w:tr w:rsidR="00D63C19" w:rsidTr="00D63C19">
        <w:tc>
          <w:tcPr>
            <w:tcW w:w="67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Zdenka Nováková</w:t>
            </w:r>
          </w:p>
        </w:tc>
        <w:tc>
          <w:tcPr>
            <w:tcW w:w="368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Nepedagogických zamestnancov</w:t>
            </w:r>
          </w:p>
        </w:tc>
      </w:tr>
      <w:tr w:rsidR="00D63C19" w:rsidTr="00D63C19">
        <w:tc>
          <w:tcPr>
            <w:tcW w:w="675" w:type="dxa"/>
          </w:tcPr>
          <w:p w:rsidR="00D63C19" w:rsidRDefault="00D63C19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63C19" w:rsidRDefault="00BD0E1F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Zuzana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Mihaľková</w:t>
            </w:r>
            <w:proofErr w:type="spellEnd"/>
          </w:p>
        </w:tc>
        <w:tc>
          <w:tcPr>
            <w:tcW w:w="3685" w:type="dxa"/>
          </w:tcPr>
          <w:p w:rsidR="00D63C19" w:rsidRDefault="00425430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Rodičov </w:t>
            </w:r>
          </w:p>
        </w:tc>
      </w:tr>
      <w:tr w:rsidR="00D63C19" w:rsidTr="00D63C19">
        <w:tc>
          <w:tcPr>
            <w:tcW w:w="675" w:type="dxa"/>
          </w:tcPr>
          <w:p w:rsidR="00D63C19" w:rsidRDefault="00425430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63C19" w:rsidRDefault="00425430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Macinský</w:t>
            </w:r>
          </w:p>
        </w:tc>
        <w:tc>
          <w:tcPr>
            <w:tcW w:w="3685" w:type="dxa"/>
          </w:tcPr>
          <w:p w:rsidR="00D63C19" w:rsidRDefault="00425430" w:rsidP="00D63C1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zastupiteľstvo </w:t>
            </w:r>
          </w:p>
        </w:tc>
      </w:tr>
    </w:tbl>
    <w:p w:rsidR="00D63C19" w:rsidRPr="00214C61" w:rsidRDefault="00D63C19" w:rsidP="00D63C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63C19" w:rsidRDefault="00D63C19" w:rsidP="00831D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14C61">
        <w:rPr>
          <w:rFonts w:ascii="Times New Roman" w:hAnsi="Times New Roman" w:cs="Times New Roman"/>
          <w:sz w:val="24"/>
          <w:szCs w:val="24"/>
        </w:rPr>
        <w:t>Rada školy plní úlohu poradného organu školy. Systém stretnutí funguje podľa plánu zasadnutí, alebo potrieb školy. V tomto školskom roku zasadala 3x pri :</w:t>
      </w:r>
    </w:p>
    <w:p w:rsidR="00223710" w:rsidRPr="00214C61" w:rsidRDefault="00223710" w:rsidP="00831D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63C19" w:rsidRDefault="00223710" w:rsidP="0022371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="00D63C19" w:rsidRPr="00214C61">
        <w:rPr>
          <w:rFonts w:ascii="Times New Roman" w:hAnsi="Times New Roman" w:cs="Times New Roman"/>
          <w:sz w:val="24"/>
          <w:szCs w:val="24"/>
        </w:rPr>
        <w:t>schv</w:t>
      </w:r>
      <w:r w:rsidR="00831D18">
        <w:rPr>
          <w:rFonts w:ascii="Times New Roman" w:hAnsi="Times New Roman" w:cs="Times New Roman"/>
          <w:sz w:val="24"/>
          <w:szCs w:val="24"/>
        </w:rPr>
        <w:t>aľova</w:t>
      </w:r>
      <w:r w:rsidR="00D63C19" w:rsidRPr="00214C61">
        <w:rPr>
          <w:rFonts w:ascii="Times New Roman" w:hAnsi="Times New Roman" w:cs="Times New Roman"/>
          <w:sz w:val="24"/>
          <w:szCs w:val="24"/>
        </w:rPr>
        <w:t>n</w:t>
      </w:r>
      <w:r w:rsidR="00831D18">
        <w:rPr>
          <w:rFonts w:ascii="Times New Roman" w:hAnsi="Times New Roman" w:cs="Times New Roman"/>
          <w:sz w:val="24"/>
          <w:szCs w:val="24"/>
        </w:rPr>
        <w:t>í</w:t>
      </w:r>
      <w:r w:rsidR="00D63C19" w:rsidRPr="00214C61">
        <w:rPr>
          <w:rFonts w:ascii="Times New Roman" w:hAnsi="Times New Roman" w:cs="Times New Roman"/>
          <w:sz w:val="24"/>
          <w:szCs w:val="24"/>
        </w:rPr>
        <w:t xml:space="preserve"> Školsk</w:t>
      </w:r>
      <w:r w:rsidR="00831D18">
        <w:rPr>
          <w:rFonts w:ascii="Times New Roman" w:hAnsi="Times New Roman" w:cs="Times New Roman"/>
          <w:sz w:val="24"/>
          <w:szCs w:val="24"/>
        </w:rPr>
        <w:t>ého</w:t>
      </w:r>
      <w:r w:rsidR="00D63C19" w:rsidRPr="00214C61">
        <w:rPr>
          <w:rFonts w:ascii="Times New Roman" w:hAnsi="Times New Roman" w:cs="Times New Roman"/>
          <w:sz w:val="24"/>
          <w:szCs w:val="24"/>
        </w:rPr>
        <w:t xml:space="preserve"> poriadk</w:t>
      </w:r>
      <w:r w:rsidR="00831D18">
        <w:rPr>
          <w:rFonts w:ascii="Times New Roman" w:hAnsi="Times New Roman" w:cs="Times New Roman"/>
          <w:sz w:val="24"/>
          <w:szCs w:val="24"/>
        </w:rPr>
        <w:t>u</w:t>
      </w:r>
      <w:r w:rsidR="00D63C19" w:rsidRPr="00214C61">
        <w:rPr>
          <w:rFonts w:ascii="Times New Roman" w:hAnsi="Times New Roman" w:cs="Times New Roman"/>
          <w:sz w:val="24"/>
          <w:szCs w:val="24"/>
        </w:rPr>
        <w:t xml:space="preserve"> školy </w:t>
      </w:r>
      <w:r w:rsidR="00831D18">
        <w:rPr>
          <w:rFonts w:ascii="Times New Roman" w:hAnsi="Times New Roman" w:cs="Times New Roman"/>
          <w:sz w:val="24"/>
          <w:szCs w:val="24"/>
        </w:rPr>
        <w:t xml:space="preserve">materskej školy </w:t>
      </w:r>
    </w:p>
    <w:p w:rsidR="00831D18" w:rsidRDefault="00D63C19" w:rsidP="00D63C19">
      <w:pPr>
        <w:pStyle w:val="Bezriadkovania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22475">
        <w:rPr>
          <w:rFonts w:ascii="Times New Roman" w:hAnsi="Times New Roman" w:cs="Times New Roman"/>
          <w:sz w:val="24"/>
          <w:szCs w:val="24"/>
        </w:rPr>
        <w:t xml:space="preserve">schvaľovaní Správy o výsledkoch a podmienkach výchovno-vzdelávacej činností MŠ za </w:t>
      </w:r>
      <w:r w:rsidR="00831D18">
        <w:rPr>
          <w:rFonts w:ascii="Times New Roman" w:hAnsi="Times New Roman" w:cs="Times New Roman"/>
          <w:sz w:val="24"/>
          <w:szCs w:val="24"/>
        </w:rPr>
        <w:t xml:space="preserve">školský </w:t>
      </w:r>
      <w:r w:rsidRPr="00322475">
        <w:rPr>
          <w:rFonts w:ascii="Times New Roman" w:hAnsi="Times New Roman" w:cs="Times New Roman"/>
          <w:sz w:val="24"/>
          <w:szCs w:val="24"/>
        </w:rPr>
        <w:t>rok</w:t>
      </w:r>
      <w:r w:rsidR="00831D18">
        <w:rPr>
          <w:rFonts w:ascii="Times New Roman" w:hAnsi="Times New Roman" w:cs="Times New Roman"/>
          <w:sz w:val="24"/>
          <w:szCs w:val="24"/>
        </w:rPr>
        <w:t xml:space="preserve"> 201</w:t>
      </w:r>
      <w:r w:rsidR="00115A1E">
        <w:rPr>
          <w:rFonts w:ascii="Times New Roman" w:hAnsi="Times New Roman" w:cs="Times New Roman"/>
          <w:sz w:val="24"/>
          <w:szCs w:val="24"/>
        </w:rPr>
        <w:t>3</w:t>
      </w:r>
      <w:r w:rsidR="00831D18">
        <w:rPr>
          <w:rFonts w:ascii="Times New Roman" w:hAnsi="Times New Roman" w:cs="Times New Roman"/>
          <w:sz w:val="24"/>
          <w:szCs w:val="24"/>
        </w:rPr>
        <w:t>/201</w:t>
      </w:r>
      <w:r w:rsidR="00115A1E">
        <w:rPr>
          <w:rFonts w:ascii="Times New Roman" w:hAnsi="Times New Roman" w:cs="Times New Roman"/>
          <w:sz w:val="24"/>
          <w:szCs w:val="24"/>
        </w:rPr>
        <w:t>4</w:t>
      </w:r>
      <w:r w:rsidR="00831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18" w:rsidRDefault="00831D18" w:rsidP="00D63C19">
      <w:pPr>
        <w:pStyle w:val="Bezriadkovania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predkladaní návrhu rozpočtu školy na rok 201</w:t>
      </w:r>
      <w:r w:rsidR="00115A1E">
        <w:rPr>
          <w:rFonts w:ascii="Times New Roman" w:hAnsi="Times New Roman" w:cs="Times New Roman"/>
          <w:sz w:val="24"/>
          <w:szCs w:val="24"/>
        </w:rPr>
        <w:t>3</w:t>
      </w:r>
    </w:p>
    <w:p w:rsidR="00223710" w:rsidRDefault="00223710" w:rsidP="00D63C19">
      <w:pPr>
        <w:pStyle w:val="Bezriadkovania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prejednaní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podmienok zápisu detí do materskej školy</w:t>
      </w:r>
    </w:p>
    <w:p w:rsidR="00D63C19" w:rsidRDefault="00D63C19" w:rsidP="00D63C19">
      <w:pPr>
        <w:pStyle w:val="Bezriadkovania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A1EEA" w:rsidRDefault="00BA1EEA" w:rsidP="00D63C19">
      <w:pPr>
        <w:pStyle w:val="Bezriadkovania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81E1D" w:rsidRDefault="00481E1D"/>
    <w:p w:rsidR="00D11520" w:rsidRDefault="00D11520"/>
    <w:p w:rsidR="00D30557" w:rsidRPr="00B92000" w:rsidRDefault="00D30557" w:rsidP="00D30557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115A1E"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 w:rsidR="00115A1E"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D30557" w:rsidRPr="00D30557" w:rsidRDefault="00D30557" w:rsidP="00D30557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D30557">
        <w:rPr>
          <w:rFonts w:ascii="Times New Roman" w:hAnsi="Times New Roman" w:cs="Times New Roman"/>
          <w:b/>
          <w:i/>
          <w:sz w:val="28"/>
          <w:szCs w:val="28"/>
        </w:rPr>
        <w:t>Iné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poradné  organy  riaditeľa </w:t>
      </w:r>
      <w:r w:rsidRPr="00D30557">
        <w:rPr>
          <w:rFonts w:ascii="Times New Roman" w:hAnsi="Times New Roman" w:cs="Times New Roman"/>
          <w:b/>
          <w:i/>
          <w:sz w:val="28"/>
          <w:szCs w:val="28"/>
        </w:rPr>
        <w:t xml:space="preserve"> školy</w:t>
      </w:r>
    </w:p>
    <w:p w:rsidR="00D30557" w:rsidRDefault="00D30557" w:rsidP="00D30557">
      <w:pPr>
        <w:pStyle w:val="Bezriadkovania"/>
        <w:ind w:left="705"/>
        <w:rPr>
          <w:b/>
          <w:sz w:val="28"/>
          <w:szCs w:val="28"/>
        </w:rPr>
      </w:pPr>
    </w:p>
    <w:p w:rsidR="00D30557" w:rsidRDefault="00D30557" w:rsidP="00D30557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5F2E26">
        <w:rPr>
          <w:rFonts w:ascii="Times New Roman" w:hAnsi="Times New Roman" w:cs="Times New Roman"/>
          <w:b/>
          <w:i/>
          <w:sz w:val="24"/>
          <w:szCs w:val="24"/>
        </w:rPr>
        <w:t>* Pedagogická rada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 PR )</w:t>
      </w:r>
    </w:p>
    <w:p w:rsidR="00D30557" w:rsidRDefault="00D30557" w:rsidP="00D30557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5F2E26">
        <w:rPr>
          <w:rFonts w:ascii="Times New Roman" w:hAnsi="Times New Roman" w:cs="Times New Roman"/>
          <w:b/>
          <w:i/>
          <w:sz w:val="24"/>
          <w:szCs w:val="24"/>
        </w:rPr>
        <w:t>* Metodické združenie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 MZ )</w:t>
      </w:r>
    </w:p>
    <w:p w:rsidR="00D30557" w:rsidRPr="005F2E26" w:rsidRDefault="00D30557" w:rsidP="00D30557">
      <w:pPr>
        <w:pStyle w:val="Bezriadkovania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557" w:rsidRDefault="00D30557" w:rsidP="00D3055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E26">
        <w:rPr>
          <w:rFonts w:ascii="Times New Roman" w:hAnsi="Times New Roman" w:cs="Times New Roman"/>
          <w:sz w:val="24"/>
          <w:szCs w:val="24"/>
        </w:rPr>
        <w:t xml:space="preserve">Sú činnými poradnými organmi riaditeľa školy, na svojich zasadnutiach sa venovali riešeniu pedagogických a výchovno-vzdelávacích problémov. </w:t>
      </w:r>
      <w:r>
        <w:rPr>
          <w:rFonts w:ascii="Times New Roman" w:hAnsi="Times New Roman" w:cs="Times New Roman"/>
          <w:sz w:val="24"/>
          <w:szCs w:val="24"/>
        </w:rPr>
        <w:t xml:space="preserve">Zasadnutia a rokovania podľa plánu </w:t>
      </w:r>
      <w:r w:rsidR="00223710">
        <w:rPr>
          <w:rFonts w:ascii="Times New Roman" w:hAnsi="Times New Roman" w:cs="Times New Roman"/>
          <w:sz w:val="24"/>
          <w:szCs w:val="24"/>
        </w:rPr>
        <w:t xml:space="preserve">a štatútu </w:t>
      </w:r>
      <w:r>
        <w:rPr>
          <w:rFonts w:ascii="Times New Roman" w:hAnsi="Times New Roman" w:cs="Times New Roman"/>
          <w:sz w:val="24"/>
          <w:szCs w:val="24"/>
        </w:rPr>
        <w:t>PR a</w:t>
      </w:r>
      <w:r w:rsidR="002237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plánu</w:t>
      </w:r>
      <w:r w:rsidR="00223710">
        <w:rPr>
          <w:rFonts w:ascii="Times New Roman" w:hAnsi="Times New Roman" w:cs="Times New Roman"/>
          <w:sz w:val="24"/>
          <w:szCs w:val="24"/>
        </w:rPr>
        <w:t xml:space="preserve"> a štatútu </w:t>
      </w:r>
      <w:r>
        <w:rPr>
          <w:rFonts w:ascii="Times New Roman" w:hAnsi="Times New Roman" w:cs="Times New Roman"/>
          <w:sz w:val="24"/>
          <w:szCs w:val="24"/>
        </w:rPr>
        <w:t>MZ na aktuálny školský rok</w:t>
      </w:r>
      <w:r w:rsidR="00EB163E">
        <w:rPr>
          <w:rFonts w:ascii="Times New Roman" w:hAnsi="Times New Roman" w:cs="Times New Roman"/>
          <w:sz w:val="24"/>
          <w:szCs w:val="24"/>
        </w:rPr>
        <w:t xml:space="preserve"> ( PR a MZ zasadali </w:t>
      </w:r>
      <w:r w:rsidR="00C64AEE">
        <w:rPr>
          <w:rFonts w:ascii="Times New Roman" w:hAnsi="Times New Roman" w:cs="Times New Roman"/>
          <w:sz w:val="24"/>
          <w:szCs w:val="24"/>
        </w:rPr>
        <w:t xml:space="preserve">po </w:t>
      </w:r>
      <w:r w:rsidR="00EB163E">
        <w:rPr>
          <w:rFonts w:ascii="Times New Roman" w:hAnsi="Times New Roman" w:cs="Times New Roman"/>
          <w:sz w:val="24"/>
          <w:szCs w:val="24"/>
        </w:rPr>
        <w:t>4 x 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4AEE">
        <w:rPr>
          <w:rFonts w:ascii="Times New Roman" w:hAnsi="Times New Roman" w:cs="Times New Roman"/>
          <w:sz w:val="24"/>
          <w:szCs w:val="24"/>
        </w:rPr>
        <w:t xml:space="preserve">Zápisnice zo stretnutí týchto poradných organov sú u riaditeľky školy.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F2E26">
        <w:rPr>
          <w:rFonts w:ascii="Times New Roman" w:hAnsi="Times New Roman" w:cs="Times New Roman"/>
          <w:sz w:val="24"/>
          <w:szCs w:val="24"/>
        </w:rPr>
        <w:t xml:space="preserve">lenmi pedagogickej rady aj metodického združenia boli všetci pedagogickí zamestnanci . Vedúcou MZ </w:t>
      </w:r>
      <w:r>
        <w:rPr>
          <w:rFonts w:ascii="Times New Roman" w:hAnsi="Times New Roman" w:cs="Times New Roman"/>
          <w:sz w:val="24"/>
          <w:szCs w:val="24"/>
        </w:rPr>
        <w:t>v školskom roku 201</w:t>
      </w:r>
      <w:r w:rsidR="00E810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 201</w:t>
      </w:r>
      <w:r w:rsidR="00E810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E26">
        <w:rPr>
          <w:rFonts w:ascii="Times New Roman" w:hAnsi="Times New Roman" w:cs="Times New Roman"/>
          <w:sz w:val="24"/>
          <w:szCs w:val="24"/>
        </w:rPr>
        <w:t xml:space="preserve"> bola uč.</w:t>
      </w:r>
      <w:r>
        <w:rPr>
          <w:rFonts w:ascii="Times New Roman" w:hAnsi="Times New Roman" w:cs="Times New Roman"/>
          <w:sz w:val="24"/>
          <w:szCs w:val="24"/>
        </w:rPr>
        <w:t xml:space="preserve"> II. triedy </w:t>
      </w:r>
      <w:r w:rsidRPr="005F2E26">
        <w:rPr>
          <w:rFonts w:ascii="Times New Roman" w:hAnsi="Times New Roman" w:cs="Times New Roman"/>
          <w:sz w:val="24"/>
          <w:szCs w:val="24"/>
        </w:rPr>
        <w:t xml:space="preserve"> Marianna </w:t>
      </w:r>
      <w:proofErr w:type="spellStart"/>
      <w:r w:rsidRPr="005F2E26">
        <w:rPr>
          <w:rFonts w:ascii="Times New Roman" w:hAnsi="Times New Roman" w:cs="Times New Roman"/>
          <w:sz w:val="24"/>
          <w:szCs w:val="24"/>
        </w:rPr>
        <w:t>Čižmárová</w:t>
      </w:r>
      <w:proofErr w:type="spellEnd"/>
      <w:r w:rsidR="00223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557" w:rsidRPr="000C4C79" w:rsidRDefault="00D30557" w:rsidP="00D30557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D30557" w:rsidRDefault="000C4C79" w:rsidP="00D30557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0C4C79">
        <w:rPr>
          <w:rFonts w:ascii="Times New Roman" w:hAnsi="Times New Roman" w:cs="Times New Roman"/>
          <w:b/>
          <w:i/>
          <w:sz w:val="24"/>
          <w:szCs w:val="24"/>
        </w:rPr>
        <w:t>* BOZP v MŠ</w:t>
      </w:r>
      <w:r w:rsidR="00D30557" w:rsidRPr="000C4C7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</w:p>
    <w:p w:rsidR="000C4C79" w:rsidRDefault="000C4C79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C79" w:rsidRDefault="000C4C79" w:rsidP="000C4C79">
      <w:pPr>
        <w:pStyle w:val="Bezriadkovani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Starostlivosť </w:t>
      </w:r>
      <w:r w:rsidR="00E25E0F">
        <w:rPr>
          <w:rFonts w:ascii="Times New Roman" w:hAnsi="Times New Roman" w:cs="Times New Roman"/>
          <w:sz w:val="24"/>
          <w:szCs w:val="24"/>
        </w:rPr>
        <w:t xml:space="preserve">a ochrana zdravia detí a zamestnancov školy je </w:t>
      </w:r>
      <w:r w:rsidR="00BF4727">
        <w:rPr>
          <w:rFonts w:ascii="Times New Roman" w:hAnsi="Times New Roman" w:cs="Times New Roman"/>
          <w:sz w:val="24"/>
          <w:szCs w:val="24"/>
        </w:rPr>
        <w:t xml:space="preserve">prioritnou </w:t>
      </w:r>
      <w:r w:rsidR="00E25E0F">
        <w:rPr>
          <w:rFonts w:ascii="Times New Roman" w:hAnsi="Times New Roman" w:cs="Times New Roman"/>
          <w:sz w:val="24"/>
          <w:szCs w:val="24"/>
        </w:rPr>
        <w:t xml:space="preserve">záležitosťou vedenia školy a zriaďovateľa. </w:t>
      </w:r>
    </w:p>
    <w:p w:rsidR="00E25E0F" w:rsidRDefault="00E25E0F" w:rsidP="00E25E0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platnej legislatívy sa vykonávali školenia BOZP, kontrolné činnosti a všetky úkony súvisiace s bezpečnosťou a ochranou </w:t>
      </w:r>
      <w:r w:rsidR="00BF4727">
        <w:rPr>
          <w:rFonts w:ascii="Times New Roman" w:hAnsi="Times New Roman" w:cs="Times New Roman"/>
          <w:sz w:val="24"/>
          <w:szCs w:val="24"/>
        </w:rPr>
        <w:t xml:space="preserve">zdravia na pracovisku pod vedením bezpečnostného technika </w:t>
      </w:r>
      <w:r w:rsidR="00605341">
        <w:rPr>
          <w:rFonts w:ascii="Times New Roman" w:hAnsi="Times New Roman" w:cs="Times New Roman"/>
          <w:sz w:val="24"/>
          <w:szCs w:val="24"/>
        </w:rPr>
        <w:t xml:space="preserve">Milana </w:t>
      </w:r>
      <w:proofErr w:type="spellStart"/>
      <w:r w:rsidR="00605341">
        <w:rPr>
          <w:rFonts w:ascii="Times New Roman" w:hAnsi="Times New Roman" w:cs="Times New Roman"/>
          <w:sz w:val="24"/>
          <w:szCs w:val="24"/>
        </w:rPr>
        <w:t>Havrilika</w:t>
      </w:r>
      <w:proofErr w:type="spellEnd"/>
      <w:r w:rsidR="00605341">
        <w:rPr>
          <w:rFonts w:ascii="Times New Roman" w:hAnsi="Times New Roman" w:cs="Times New Roman"/>
          <w:sz w:val="24"/>
          <w:szCs w:val="24"/>
        </w:rPr>
        <w:t>.</w:t>
      </w:r>
    </w:p>
    <w:p w:rsidR="00B45D3C" w:rsidRDefault="00B45D3C" w:rsidP="00E25E0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E25E0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Pr="000C4C79" w:rsidRDefault="00B45D3C" w:rsidP="00E25E0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30557" w:rsidRPr="00FF3175" w:rsidRDefault="00D30557" w:rsidP="00D30557">
      <w:pPr>
        <w:pStyle w:val="Bezriadkovania"/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  <w:r w:rsidRPr="00FF31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0557">
        <w:rPr>
          <w:rFonts w:ascii="Times New Roman" w:hAnsi="Times New Roman" w:cs="Times New Roman"/>
          <w:b/>
          <w:sz w:val="28"/>
          <w:szCs w:val="28"/>
          <w:shd w:val="clear" w:color="auto" w:fill="FABF8F" w:themeFill="accent6" w:themeFillTint="99"/>
        </w:rPr>
        <w:t>3.      Údaje  o počte  detí    ( § 2 ods. 1písm. b )</w:t>
      </w:r>
      <w:r w:rsidRPr="00FF31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30557" w:rsidRPr="005F2E26" w:rsidRDefault="00D30557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D30557">
      <w:pPr>
        <w:pStyle w:val="Bezriadkovania"/>
        <w:ind w:left="70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1121"/>
        <w:gridCol w:w="1212"/>
        <w:gridCol w:w="1022"/>
        <w:gridCol w:w="1118"/>
        <w:gridCol w:w="1198"/>
        <w:gridCol w:w="1353"/>
        <w:gridCol w:w="1213"/>
      </w:tblGrid>
      <w:tr w:rsidR="00D30557" w:rsidTr="008E729E">
        <w:trPr>
          <w:trHeight w:val="479"/>
        </w:trPr>
        <w:tc>
          <w:tcPr>
            <w:tcW w:w="1809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Triedy</w:t>
            </w:r>
          </w:p>
        </w:tc>
        <w:tc>
          <w:tcPr>
            <w:tcW w:w="635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Veková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štruktúra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/ ročné /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Počet k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15.09.2</w:t>
            </w:r>
            <w:r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Počet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dievčat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Počet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chlapcov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Prípravný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ročník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Integrované</w:t>
            </w:r>
          </w:p>
        </w:tc>
        <w:tc>
          <w:tcPr>
            <w:tcW w:w="1223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Počet k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30.08.201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30557" w:rsidTr="008E729E">
        <w:trPr>
          <w:trHeight w:val="831"/>
        </w:trPr>
        <w:tc>
          <w:tcPr>
            <w:tcW w:w="1809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 xml:space="preserve">1.Trieda </w:t>
            </w:r>
          </w:p>
        </w:tc>
        <w:tc>
          <w:tcPr>
            <w:tcW w:w="635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2 – 4 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6D783F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 </w:t>
            </w:r>
            <w:r w:rsidR="006D7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D30557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 x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306">
              <w:rPr>
                <w:rFonts w:ascii="Times New Roman" w:hAnsi="Times New Roman" w:cs="Times New Roman"/>
              </w:rPr>
              <w:t xml:space="preserve"> x</w:t>
            </w:r>
          </w:p>
        </w:tc>
        <w:tc>
          <w:tcPr>
            <w:tcW w:w="1223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 1</w:t>
            </w:r>
            <w:r w:rsidR="00245653">
              <w:rPr>
                <w:rFonts w:ascii="Times New Roman" w:hAnsi="Times New Roman" w:cs="Times New Roman"/>
              </w:rPr>
              <w:t>6</w:t>
            </w:r>
          </w:p>
        </w:tc>
      </w:tr>
      <w:tr w:rsidR="00D30557" w:rsidTr="008E729E">
        <w:trPr>
          <w:trHeight w:val="399"/>
        </w:trPr>
        <w:tc>
          <w:tcPr>
            <w:tcW w:w="1809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2. Trieda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5 – 6 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2" w:type="dxa"/>
          </w:tcPr>
          <w:p w:rsidR="00D30557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6D783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  <w:r w:rsidR="006D78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F230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23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 20</w:t>
            </w:r>
          </w:p>
        </w:tc>
      </w:tr>
      <w:tr w:rsidR="00D30557" w:rsidTr="008E729E">
        <w:trPr>
          <w:trHeight w:val="412"/>
        </w:trPr>
        <w:tc>
          <w:tcPr>
            <w:tcW w:w="1809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  <w:b/>
              </w:rPr>
              <w:t>Spolu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x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245653" w:rsidRDefault="00D30557" w:rsidP="00D30557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45653">
              <w:rPr>
                <w:rFonts w:ascii="Times New Roman" w:hAnsi="Times New Roman" w:cs="Times New Roman"/>
                <w:b/>
              </w:rPr>
              <w:t xml:space="preserve">      35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6D783F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1</w:t>
            </w:r>
            <w:r w:rsidR="006D7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1</w:t>
            </w:r>
            <w:r w:rsidR="006D783F">
              <w:rPr>
                <w:rFonts w:ascii="Times New Roman" w:hAnsi="Times New Roman" w:cs="Times New Roman"/>
              </w:rPr>
              <w:t>9</w:t>
            </w:r>
            <w:r w:rsidRPr="00DF2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DF2306" w:rsidRDefault="00D30557" w:rsidP="006D783F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6D78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F230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F230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23" w:type="dxa"/>
          </w:tcPr>
          <w:p w:rsidR="00D30557" w:rsidRPr="00DF2306" w:rsidRDefault="00D30557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30557" w:rsidRPr="00245653" w:rsidRDefault="00D30557" w:rsidP="00245653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DF2306">
              <w:rPr>
                <w:rFonts w:ascii="Times New Roman" w:hAnsi="Times New Roman" w:cs="Times New Roman"/>
              </w:rPr>
              <w:t xml:space="preserve">      </w:t>
            </w:r>
            <w:r w:rsidRPr="00245653">
              <w:rPr>
                <w:rFonts w:ascii="Times New Roman" w:hAnsi="Times New Roman" w:cs="Times New Roman"/>
                <w:b/>
              </w:rPr>
              <w:t xml:space="preserve"> 3</w:t>
            </w:r>
            <w:r w:rsidR="00245653" w:rsidRPr="00245653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D30557" w:rsidRDefault="00D30557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8105E" w:rsidRDefault="00D30557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19A7">
        <w:rPr>
          <w:rFonts w:ascii="Times New Roman" w:hAnsi="Times New Roman" w:cs="Times New Roman"/>
          <w:sz w:val="24"/>
          <w:szCs w:val="24"/>
        </w:rPr>
        <w:t>Triedna učiteľka v 1.triede – Z. Horná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24565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05E">
        <w:rPr>
          <w:rFonts w:ascii="Times New Roman" w:hAnsi="Times New Roman" w:cs="Times New Roman"/>
          <w:sz w:val="24"/>
          <w:szCs w:val="24"/>
        </w:rPr>
        <w:t xml:space="preserve">Bc. K. </w:t>
      </w:r>
      <w:proofErr w:type="spellStart"/>
      <w:r w:rsidR="00E8105E">
        <w:rPr>
          <w:rFonts w:ascii="Times New Roman" w:hAnsi="Times New Roman" w:cs="Times New Roman"/>
          <w:sz w:val="24"/>
          <w:szCs w:val="24"/>
        </w:rPr>
        <w:t>Timáková</w:t>
      </w:r>
      <w:proofErr w:type="spellEnd"/>
    </w:p>
    <w:p w:rsidR="00D30557" w:rsidRDefault="00D30557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Triedna učiteľka v 2.triede –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Čižmárová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456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M. Gaľová </w:t>
      </w:r>
    </w:p>
    <w:p w:rsidR="000004F1" w:rsidRDefault="000004F1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Default="00B45D3C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5D3C" w:rsidRPr="00B92000" w:rsidRDefault="00B45D3C" w:rsidP="00B45D3C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E8105E"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 w:rsidR="00E8105E"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D30557" w:rsidRPr="00351A2F" w:rsidRDefault="00D30557" w:rsidP="000004F1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51A2F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>Zoznam uplatňovaných vzdelávacích programov a učebných plánov</w:t>
      </w:r>
    </w:p>
    <w:p w:rsidR="00D30557" w:rsidRPr="00351A2F" w:rsidRDefault="00D30557" w:rsidP="000004F1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v šk. roku </w:t>
      </w:r>
      <w:r w:rsidR="009960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>201</w:t>
      </w:r>
      <w:r w:rsidR="009960D7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>/20</w:t>
      </w:r>
      <w:r w:rsidRPr="00351A2F">
        <w:rPr>
          <w:rFonts w:ascii="Times New Roman" w:hAnsi="Times New Roman" w:cs="Times New Roman"/>
          <w:b/>
          <w:sz w:val="28"/>
          <w:szCs w:val="28"/>
        </w:rPr>
        <w:t>1</w:t>
      </w:r>
      <w:r w:rsidR="009960D7"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>( §2 ods.1 písm. f</w:t>
      </w:r>
      <w:r w:rsidR="009960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51A2F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D30557" w:rsidRPr="00214E96" w:rsidRDefault="00D30557" w:rsidP="00D305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945"/>
      </w:tblGrid>
      <w:tr w:rsidR="00D30557" w:rsidRPr="00214E96" w:rsidTr="008E729E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30557" w:rsidRPr="00214E96" w:rsidRDefault="00D30557" w:rsidP="008E729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ar-SA"/>
              </w:rPr>
            </w:pPr>
            <w:r w:rsidRPr="00214E96">
              <w:rPr>
                <w:rFonts w:ascii="Times New Roman" w:hAnsi="Times New Roman" w:cs="Times New Roman"/>
                <w:b/>
                <w:bCs/>
                <w:i/>
                <w:lang w:eastAsia="ar-SA"/>
              </w:rPr>
              <w:t>Veková kategória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557" w:rsidRPr="00214E96" w:rsidRDefault="00D30557" w:rsidP="008E729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ar-SA"/>
              </w:rPr>
            </w:pPr>
            <w:r w:rsidRPr="00214E96">
              <w:rPr>
                <w:rFonts w:ascii="Times New Roman" w:hAnsi="Times New Roman" w:cs="Times New Roman"/>
                <w:b/>
                <w:bCs/>
                <w:i/>
                <w:lang w:eastAsia="ar-SA"/>
              </w:rPr>
              <w:t>Vzdelávací program</w:t>
            </w:r>
          </w:p>
        </w:tc>
      </w:tr>
      <w:tr w:rsidR="00D30557" w:rsidRPr="008F2413" w:rsidTr="008E729E">
        <w:trPr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30557" w:rsidRPr="00214E96" w:rsidRDefault="00D30557" w:rsidP="008E729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14E96">
              <w:rPr>
                <w:rFonts w:ascii="Times New Roman" w:hAnsi="Times New Roman" w:cs="Times New Roman"/>
                <w:lang w:eastAsia="ar-SA"/>
              </w:rPr>
              <w:t xml:space="preserve">2 – </w:t>
            </w:r>
            <w:r>
              <w:rPr>
                <w:rFonts w:ascii="Times New Roman" w:hAnsi="Times New Roman" w:cs="Times New Roman"/>
                <w:lang w:eastAsia="ar-SA"/>
              </w:rPr>
              <w:t>7</w:t>
            </w:r>
            <w:r w:rsidRPr="00214E96">
              <w:rPr>
                <w:rFonts w:ascii="Times New Roman" w:hAnsi="Times New Roman" w:cs="Times New Roman"/>
                <w:lang w:eastAsia="ar-SA"/>
              </w:rPr>
              <w:t xml:space="preserve"> r</w:t>
            </w:r>
            <w:r>
              <w:rPr>
                <w:rFonts w:ascii="Times New Roman" w:hAnsi="Times New Roman" w:cs="Times New Roman"/>
                <w:lang w:eastAsia="ar-SA"/>
              </w:rPr>
              <w:t xml:space="preserve">okov </w:t>
            </w:r>
            <w:r w:rsidRPr="00214E96">
              <w:rPr>
                <w:rFonts w:ascii="Times New Roman" w:hAnsi="Times New Roman" w:cs="Times New Roman"/>
                <w:lang w:eastAsia="ar-SA"/>
              </w:rPr>
              <w:t>veku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30557" w:rsidRPr="008F2413" w:rsidRDefault="00D30557" w:rsidP="00245653">
            <w:pPr>
              <w:pStyle w:val="Odsekzoznamu"/>
              <w:numPr>
                <w:ilvl w:val="0"/>
                <w:numId w:val="5"/>
              </w:numPr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ŠkVP</w:t>
            </w:r>
            <w:proofErr w:type="spellEnd"/>
            <w:r>
              <w:rPr>
                <w:lang w:eastAsia="ar-SA"/>
              </w:rPr>
              <w:t xml:space="preserve">  -  „</w:t>
            </w:r>
            <w:r w:rsidR="00245653">
              <w:rPr>
                <w:lang w:eastAsia="ar-SA"/>
              </w:rPr>
              <w:t>Šťastné deti</w:t>
            </w:r>
            <w:r>
              <w:rPr>
                <w:lang w:eastAsia="ar-SA"/>
              </w:rPr>
              <w:t>“</w:t>
            </w:r>
          </w:p>
        </w:tc>
      </w:tr>
      <w:tr w:rsidR="00D30557" w:rsidRPr="008F2413" w:rsidTr="008E729E">
        <w:trPr>
          <w:trHeight w:val="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D30557" w:rsidRPr="00214E96" w:rsidRDefault="00D30557" w:rsidP="008E729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5- 6 rokov veku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557" w:rsidRDefault="00D30557" w:rsidP="00D30557">
            <w:pPr>
              <w:pStyle w:val="Odsekzoznamu"/>
              <w:numPr>
                <w:ilvl w:val="0"/>
                <w:numId w:val="5"/>
              </w:num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Rozvíjajúci výcho</w:t>
            </w:r>
            <w:r w:rsidR="00245653">
              <w:rPr>
                <w:lang w:eastAsia="ar-SA"/>
              </w:rPr>
              <w:t xml:space="preserve">vno-vzdelávací program pre deti </w:t>
            </w:r>
            <w:r>
              <w:rPr>
                <w:lang w:eastAsia="ar-SA"/>
              </w:rPr>
              <w:t xml:space="preserve">so špeciálnymi výchovno-vzdelávacími potrebami </w:t>
            </w:r>
          </w:p>
        </w:tc>
      </w:tr>
      <w:tr w:rsidR="00D30557" w:rsidRPr="008F2413" w:rsidTr="0006522F">
        <w:trPr>
          <w:trHeight w:val="1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30557" w:rsidRPr="00214E96" w:rsidRDefault="00D30557" w:rsidP="008E729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0557" w:rsidRDefault="00D30557" w:rsidP="008E729E">
            <w:pPr>
              <w:snapToGrid w:val="0"/>
              <w:rPr>
                <w:lang w:eastAsia="ar-SA"/>
              </w:rPr>
            </w:pPr>
          </w:p>
        </w:tc>
      </w:tr>
    </w:tbl>
    <w:p w:rsidR="0006522F" w:rsidRDefault="0006522F" w:rsidP="008E4D55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</w:p>
    <w:p w:rsidR="008E4D55" w:rsidRPr="00EE36C6" w:rsidRDefault="008E4D55" w:rsidP="008E4D55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EE36C6">
        <w:rPr>
          <w:rFonts w:ascii="Times New Roman" w:hAnsi="Times New Roman" w:cs="Times New Roman"/>
          <w:b/>
          <w:i/>
          <w:sz w:val="28"/>
          <w:szCs w:val="28"/>
        </w:rPr>
        <w:t xml:space="preserve">Krúžky </w:t>
      </w:r>
    </w:p>
    <w:p w:rsidR="008E4D55" w:rsidRDefault="0006522F" w:rsidP="008E4D5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zmeny legislatívy v šk. roku 2013/2014 krúžková činnosť nebola realizovaná.  </w:t>
      </w:r>
    </w:p>
    <w:p w:rsidR="0006522F" w:rsidRDefault="0006522F" w:rsidP="008E4D5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6522F" w:rsidRPr="00FF3175" w:rsidRDefault="0006522F" w:rsidP="0006522F">
      <w:pPr>
        <w:pStyle w:val="Odsekzoznamu1"/>
        <w:shd w:val="clear" w:color="auto" w:fill="FBD4B4" w:themeFill="accent6" w:themeFillTint="66"/>
        <w:ind w:left="0"/>
        <w:rPr>
          <w:b/>
          <w:bCs/>
          <w:sz w:val="28"/>
          <w:szCs w:val="28"/>
        </w:rPr>
      </w:pPr>
      <w:r w:rsidRPr="00FF3175">
        <w:rPr>
          <w:b/>
          <w:sz w:val="28"/>
          <w:szCs w:val="28"/>
        </w:rPr>
        <w:t xml:space="preserve">5. </w:t>
      </w:r>
      <w:r w:rsidRPr="00FF3175">
        <w:rPr>
          <w:b/>
          <w:bCs/>
          <w:sz w:val="28"/>
          <w:szCs w:val="28"/>
        </w:rPr>
        <w:t xml:space="preserve">Údaje o počte zamestnancov </w:t>
      </w:r>
      <w:r w:rsidRPr="00FF3175">
        <w:rPr>
          <w:rFonts w:eastAsia="Times New Roman"/>
          <w:b/>
          <w:bCs/>
          <w:sz w:val="28"/>
          <w:szCs w:val="28"/>
          <w:lang w:eastAsia="ar-SA"/>
        </w:rPr>
        <w:t>(§ 2 ods. 1 písm. g)</w:t>
      </w:r>
    </w:p>
    <w:p w:rsidR="0006522F" w:rsidRDefault="0006522F" w:rsidP="000652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22F" w:rsidRPr="00B45D3C" w:rsidRDefault="0006522F" w:rsidP="0006522F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45D3C">
        <w:rPr>
          <w:rFonts w:ascii="Times New Roman" w:hAnsi="Times New Roman" w:cs="Times New Roman"/>
          <w:b/>
          <w:i/>
          <w:sz w:val="24"/>
          <w:szCs w:val="24"/>
        </w:rPr>
        <w:t>edagogickí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713"/>
        <w:gridCol w:w="1341"/>
        <w:gridCol w:w="1517"/>
        <w:gridCol w:w="1476"/>
        <w:gridCol w:w="1354"/>
      </w:tblGrid>
      <w:tr w:rsidR="0006522F" w:rsidRPr="001D5240" w:rsidTr="0006522F">
        <w:tc>
          <w:tcPr>
            <w:tcW w:w="1887" w:type="dxa"/>
            <w:vMerge w:val="restart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>Meno a priezvisko</w:t>
            </w:r>
          </w:p>
        </w:tc>
        <w:tc>
          <w:tcPr>
            <w:tcW w:w="1713" w:type="dxa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>Kategória</w:t>
            </w:r>
          </w:p>
        </w:tc>
        <w:tc>
          <w:tcPr>
            <w:tcW w:w="1341" w:type="dxa"/>
            <w:vMerge w:val="restart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proofErr w:type="spellStart"/>
            <w:r w:rsidRPr="00FF3175">
              <w:rPr>
                <w:rFonts w:ascii="Times New Roman" w:hAnsi="Times New Roman" w:cs="Times New Roman"/>
                <w:b/>
              </w:rPr>
              <w:t>Karierový</w:t>
            </w:r>
            <w:proofErr w:type="spellEnd"/>
            <w:r w:rsidRPr="00FF3175">
              <w:rPr>
                <w:rFonts w:ascii="Times New Roman" w:hAnsi="Times New Roman" w:cs="Times New Roman"/>
                <w:b/>
              </w:rPr>
              <w:t xml:space="preserve"> stupeň</w:t>
            </w:r>
          </w:p>
        </w:tc>
        <w:tc>
          <w:tcPr>
            <w:tcW w:w="1517" w:type="dxa"/>
            <w:vMerge w:val="restart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proofErr w:type="spellStart"/>
            <w:r w:rsidRPr="00FF3175">
              <w:rPr>
                <w:rFonts w:ascii="Times New Roman" w:hAnsi="Times New Roman" w:cs="Times New Roman"/>
                <w:b/>
              </w:rPr>
              <w:t>Pedagog.zam</w:t>
            </w:r>
            <w:proofErr w:type="spellEnd"/>
            <w:r w:rsidRPr="00FF3175">
              <w:rPr>
                <w:rFonts w:ascii="Times New Roman" w:hAnsi="Times New Roman" w:cs="Times New Roman"/>
                <w:b/>
              </w:rPr>
              <w:t>.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>špecialista</w:t>
            </w:r>
          </w:p>
        </w:tc>
        <w:tc>
          <w:tcPr>
            <w:tcW w:w="1476" w:type="dxa"/>
            <w:vMerge w:val="restart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 xml:space="preserve">Kvalifikačné 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>predpoklady</w:t>
            </w:r>
          </w:p>
        </w:tc>
        <w:tc>
          <w:tcPr>
            <w:tcW w:w="1354" w:type="dxa"/>
            <w:vMerge w:val="restart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 xml:space="preserve">Funkčné 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  <w:b/>
              </w:rPr>
              <w:t>zaradenie</w:t>
            </w:r>
          </w:p>
        </w:tc>
      </w:tr>
      <w:tr w:rsidR="0006522F" w:rsidRPr="001D5240" w:rsidTr="0006522F">
        <w:tc>
          <w:tcPr>
            <w:tcW w:w="188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shd w:val="clear" w:color="auto" w:fill="FABF8F" w:themeFill="accent6" w:themeFillTint="99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proofErr w:type="spellStart"/>
            <w:r w:rsidRPr="00FF3175">
              <w:rPr>
                <w:rFonts w:ascii="Times New Roman" w:hAnsi="Times New Roman" w:cs="Times New Roman"/>
                <w:b/>
              </w:rPr>
              <w:t>Podkategória</w:t>
            </w:r>
            <w:proofErr w:type="spellEnd"/>
          </w:p>
        </w:tc>
        <w:tc>
          <w:tcPr>
            <w:tcW w:w="1341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</w:tr>
      <w:tr w:rsidR="0006522F" w:rsidRPr="001D5240" w:rsidTr="0006522F">
        <w:tc>
          <w:tcPr>
            <w:tcW w:w="188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Marta  Gaľová</w:t>
            </w:r>
          </w:p>
        </w:tc>
        <w:tc>
          <w:tcPr>
            <w:tcW w:w="1713" w:type="dxa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Učiteľ</w:t>
            </w:r>
          </w:p>
        </w:tc>
        <w:tc>
          <w:tcPr>
            <w:tcW w:w="1341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Samostatný pedagogický zamestnanec</w:t>
            </w:r>
          </w:p>
        </w:tc>
        <w:tc>
          <w:tcPr>
            <w:tcW w:w="151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        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        X</w:t>
            </w:r>
          </w:p>
        </w:tc>
        <w:tc>
          <w:tcPr>
            <w:tcW w:w="1476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Úplné stredné odborné vzdelanie</w:t>
            </w:r>
          </w:p>
        </w:tc>
        <w:tc>
          <w:tcPr>
            <w:tcW w:w="1354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Riaditeľ</w:t>
            </w:r>
          </w:p>
        </w:tc>
      </w:tr>
      <w:tr w:rsidR="0006522F" w:rsidRPr="001D5240" w:rsidTr="0006522F">
        <w:tc>
          <w:tcPr>
            <w:tcW w:w="188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Učiteľ predprimárneho vzdelávania</w:t>
            </w:r>
          </w:p>
        </w:tc>
        <w:tc>
          <w:tcPr>
            <w:tcW w:w="1341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06522F" w:rsidRPr="001D5240" w:rsidTr="0006522F">
        <w:tc>
          <w:tcPr>
            <w:tcW w:w="188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F3175">
              <w:rPr>
                <w:rFonts w:ascii="Times New Roman" w:hAnsi="Times New Roman" w:cs="Times New Roman"/>
              </w:rPr>
              <w:t>Zlatica Horná</w:t>
            </w:r>
          </w:p>
        </w:tc>
        <w:tc>
          <w:tcPr>
            <w:tcW w:w="1713" w:type="dxa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Učiteľ</w:t>
            </w:r>
          </w:p>
        </w:tc>
        <w:tc>
          <w:tcPr>
            <w:tcW w:w="1341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Samostatný pedagogický zamestnanec</w:t>
            </w:r>
          </w:p>
        </w:tc>
        <w:tc>
          <w:tcPr>
            <w:tcW w:w="151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Triedny učiteľ</w:t>
            </w:r>
          </w:p>
        </w:tc>
        <w:tc>
          <w:tcPr>
            <w:tcW w:w="1476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Úplné stredné odborné  vzdelanie</w:t>
            </w:r>
          </w:p>
        </w:tc>
        <w:tc>
          <w:tcPr>
            <w:tcW w:w="1354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      X</w:t>
            </w:r>
          </w:p>
        </w:tc>
      </w:tr>
      <w:tr w:rsidR="0006522F" w:rsidRPr="001D5240" w:rsidTr="0006522F">
        <w:tc>
          <w:tcPr>
            <w:tcW w:w="188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Učiteľ predprimárneho vzdelávania</w:t>
            </w:r>
          </w:p>
        </w:tc>
        <w:tc>
          <w:tcPr>
            <w:tcW w:w="1341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06522F" w:rsidRPr="001D5240" w:rsidTr="0006522F">
        <w:trPr>
          <w:trHeight w:val="225"/>
        </w:trPr>
        <w:tc>
          <w:tcPr>
            <w:tcW w:w="188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Marianna </w:t>
            </w:r>
            <w:proofErr w:type="spellStart"/>
            <w:r w:rsidRPr="00FF3175">
              <w:rPr>
                <w:rFonts w:ascii="Times New Roman" w:hAnsi="Times New Roman" w:cs="Times New Roman"/>
              </w:rPr>
              <w:t>Čižmárová</w:t>
            </w:r>
            <w:proofErr w:type="spellEnd"/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Učiteľ</w:t>
            </w:r>
          </w:p>
        </w:tc>
        <w:tc>
          <w:tcPr>
            <w:tcW w:w="1341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Samostatný pedagogický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zamestnanec</w:t>
            </w:r>
          </w:p>
        </w:tc>
        <w:tc>
          <w:tcPr>
            <w:tcW w:w="151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Triedny učiteľ</w:t>
            </w:r>
          </w:p>
        </w:tc>
        <w:tc>
          <w:tcPr>
            <w:tcW w:w="1476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Úplné stredné odborné vzdelanie</w:t>
            </w:r>
          </w:p>
        </w:tc>
        <w:tc>
          <w:tcPr>
            <w:tcW w:w="1354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      X</w:t>
            </w:r>
          </w:p>
        </w:tc>
      </w:tr>
      <w:tr w:rsidR="0006522F" w:rsidRPr="001D5240" w:rsidTr="0006522F">
        <w:trPr>
          <w:trHeight w:val="810"/>
        </w:trPr>
        <w:tc>
          <w:tcPr>
            <w:tcW w:w="188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predprimárneho vzdelávania </w:t>
            </w:r>
          </w:p>
        </w:tc>
        <w:tc>
          <w:tcPr>
            <w:tcW w:w="1341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06522F" w:rsidRPr="001D5240" w:rsidTr="0006522F">
        <w:trPr>
          <w:trHeight w:val="345"/>
        </w:trPr>
        <w:tc>
          <w:tcPr>
            <w:tcW w:w="1887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Katarína </w:t>
            </w:r>
            <w:proofErr w:type="spellStart"/>
            <w:r>
              <w:rPr>
                <w:rFonts w:ascii="Times New Roman" w:hAnsi="Times New Roman" w:cs="Times New Roman"/>
              </w:rPr>
              <w:t>Timáková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</w:t>
            </w:r>
          </w:p>
        </w:tc>
        <w:tc>
          <w:tcPr>
            <w:tcW w:w="1341" w:type="dxa"/>
            <w:vMerge w:val="restart"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Samostatný pedagogický</w:t>
            </w: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zamestnanec</w:t>
            </w:r>
          </w:p>
        </w:tc>
        <w:tc>
          <w:tcPr>
            <w:tcW w:w="1517" w:type="dxa"/>
            <w:vMerge w:val="restart"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X</w:t>
            </w:r>
          </w:p>
        </w:tc>
        <w:tc>
          <w:tcPr>
            <w:tcW w:w="1476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Úplné stredné odborné vzdelanie</w:t>
            </w:r>
          </w:p>
        </w:tc>
        <w:tc>
          <w:tcPr>
            <w:tcW w:w="1354" w:type="dxa"/>
            <w:vMerge w:val="restart"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 xml:space="preserve">       X</w:t>
            </w:r>
          </w:p>
        </w:tc>
      </w:tr>
      <w:tr w:rsidR="0006522F" w:rsidRPr="001D5240" w:rsidTr="0006522F">
        <w:trPr>
          <w:trHeight w:val="450"/>
        </w:trPr>
        <w:tc>
          <w:tcPr>
            <w:tcW w:w="1887" w:type="dxa"/>
            <w:vMerge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</w:t>
            </w:r>
          </w:p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 w:rsidRPr="00FF3175">
              <w:rPr>
                <w:rFonts w:ascii="Times New Roman" w:hAnsi="Times New Roman" w:cs="Times New Roman"/>
              </w:rPr>
              <w:t>predprimárneho vzdelávania</w:t>
            </w:r>
          </w:p>
        </w:tc>
        <w:tc>
          <w:tcPr>
            <w:tcW w:w="1341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06522F" w:rsidRPr="00FF3175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06522F" w:rsidRDefault="0006522F" w:rsidP="000652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6522F" w:rsidRDefault="0006522F" w:rsidP="0006522F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B45D3C">
        <w:rPr>
          <w:rFonts w:ascii="Times New Roman" w:hAnsi="Times New Roman" w:cs="Times New Roman"/>
          <w:b/>
          <w:i/>
          <w:sz w:val="24"/>
          <w:szCs w:val="24"/>
        </w:rPr>
        <w:t>Nepedagogickí</w:t>
      </w:r>
    </w:p>
    <w:tbl>
      <w:tblPr>
        <w:tblStyle w:val="Mriekatabuky"/>
        <w:tblW w:w="0" w:type="auto"/>
        <w:tblLook w:val="04A0"/>
      </w:tblPr>
      <w:tblGrid>
        <w:gridCol w:w="3227"/>
        <w:gridCol w:w="4111"/>
      </w:tblGrid>
      <w:tr w:rsidR="0006522F" w:rsidRPr="00040FBD" w:rsidTr="0006522F">
        <w:tc>
          <w:tcPr>
            <w:tcW w:w="3227" w:type="dxa"/>
            <w:shd w:val="clear" w:color="auto" w:fill="FABF8F" w:themeFill="accent6" w:themeFillTint="99"/>
          </w:tcPr>
          <w:p w:rsidR="0006522F" w:rsidRPr="00040FBD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040FBD">
              <w:rPr>
                <w:rFonts w:ascii="Times New Roman" w:hAnsi="Times New Roman" w:cs="Times New Roman"/>
                <w:b/>
              </w:rPr>
              <w:t>Meno a priezvisko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06522F" w:rsidRPr="00040FBD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040FBD">
              <w:rPr>
                <w:rFonts w:ascii="Times New Roman" w:hAnsi="Times New Roman" w:cs="Times New Roman"/>
                <w:b/>
              </w:rPr>
              <w:t>Pracovné zaradenie</w:t>
            </w:r>
          </w:p>
          <w:p w:rsidR="0006522F" w:rsidRPr="00040FBD" w:rsidRDefault="0006522F" w:rsidP="0006522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</w:tr>
      <w:tr w:rsidR="0006522F" w:rsidRPr="00C6170E" w:rsidTr="0006522F">
        <w:tc>
          <w:tcPr>
            <w:tcW w:w="3227" w:type="dxa"/>
          </w:tcPr>
          <w:p w:rsidR="0006522F" w:rsidRPr="00C6170E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 Nováková</w:t>
            </w:r>
          </w:p>
        </w:tc>
        <w:tc>
          <w:tcPr>
            <w:tcW w:w="4111" w:type="dxa"/>
          </w:tcPr>
          <w:p w:rsidR="0006522F" w:rsidRPr="00C6170E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Vedúca  školskej  jedálne</w:t>
            </w:r>
          </w:p>
        </w:tc>
      </w:tr>
      <w:tr w:rsidR="0006522F" w:rsidRPr="00C6170E" w:rsidTr="0006522F">
        <w:tc>
          <w:tcPr>
            <w:tcW w:w="3227" w:type="dxa"/>
          </w:tcPr>
          <w:p w:rsidR="0006522F" w:rsidRPr="00C6170E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Dušana Sabolová</w:t>
            </w:r>
          </w:p>
        </w:tc>
        <w:tc>
          <w:tcPr>
            <w:tcW w:w="4111" w:type="dxa"/>
          </w:tcPr>
          <w:p w:rsidR="0006522F" w:rsidRPr="00C6170E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Kuchárka</w:t>
            </w:r>
          </w:p>
        </w:tc>
      </w:tr>
      <w:tr w:rsidR="0006522F" w:rsidTr="0006522F">
        <w:tc>
          <w:tcPr>
            <w:tcW w:w="3227" w:type="dxa"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Mária  </w:t>
            </w:r>
            <w:proofErr w:type="spellStart"/>
            <w:r>
              <w:rPr>
                <w:rFonts w:ascii="Times New Roman" w:hAnsi="Times New Roman" w:cs="Times New Roman"/>
              </w:rPr>
              <w:t>Demeterová</w:t>
            </w:r>
            <w:proofErr w:type="spellEnd"/>
          </w:p>
        </w:tc>
        <w:tc>
          <w:tcPr>
            <w:tcW w:w="4111" w:type="dxa"/>
          </w:tcPr>
          <w:p w:rsidR="0006522F" w:rsidRDefault="0006522F" w:rsidP="0006522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Upratovačka</w:t>
            </w:r>
          </w:p>
        </w:tc>
      </w:tr>
    </w:tbl>
    <w:p w:rsidR="00B45D3C" w:rsidRDefault="00B45D3C" w:rsidP="008E4D55">
      <w:pPr>
        <w:rPr>
          <w:rFonts w:ascii="Times New Roman" w:hAnsi="Times New Roman" w:cs="Times New Roman"/>
          <w:sz w:val="28"/>
          <w:szCs w:val="28"/>
        </w:rPr>
      </w:pPr>
    </w:p>
    <w:p w:rsidR="00B45D3C" w:rsidRPr="00B92000" w:rsidRDefault="00B45D3C" w:rsidP="00B45D3C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</w:t>
      </w:r>
      <w:r w:rsidR="004E345F">
        <w:rPr>
          <w:rFonts w:ascii="Times New Roman" w:hAnsi="Times New Roman" w:cs="Times New Roman"/>
          <w:bCs/>
          <w:sz w:val="24"/>
          <w:szCs w:val="24"/>
        </w:rPr>
        <w:t>terská škola Brekov, Správa 201</w:t>
      </w:r>
      <w:r w:rsidR="00E8105E"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 w:rsidR="00E8105E"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B45D3C" w:rsidRDefault="00B45D3C" w:rsidP="008E4D55">
      <w:pPr>
        <w:rPr>
          <w:rFonts w:ascii="Times New Roman" w:hAnsi="Times New Roman" w:cs="Times New Roman"/>
          <w:sz w:val="28"/>
          <w:szCs w:val="28"/>
        </w:rPr>
      </w:pPr>
    </w:p>
    <w:p w:rsidR="00040FBD" w:rsidRDefault="00040FBD" w:rsidP="004E345F">
      <w:pPr>
        <w:pStyle w:val="Odsekzoznamu1"/>
        <w:numPr>
          <w:ilvl w:val="0"/>
          <w:numId w:val="3"/>
        </w:numPr>
        <w:shd w:val="clear" w:color="auto" w:fill="FBD4B4" w:themeFill="accent6" w:themeFillTint="66"/>
        <w:rPr>
          <w:b/>
          <w:bCs/>
          <w:sz w:val="28"/>
          <w:szCs w:val="28"/>
        </w:rPr>
      </w:pPr>
      <w:r w:rsidRPr="00FF3175">
        <w:rPr>
          <w:b/>
          <w:bCs/>
          <w:sz w:val="28"/>
          <w:szCs w:val="28"/>
        </w:rPr>
        <w:t>Údaje o</w:t>
      </w:r>
      <w:r>
        <w:rPr>
          <w:b/>
          <w:bCs/>
          <w:sz w:val="28"/>
          <w:szCs w:val="28"/>
        </w:rPr>
        <w:t xml:space="preserve"> ďalšom vzdelávaní pedagogických  zamestnancov </w:t>
      </w:r>
      <w:r w:rsidRPr="00FF31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školy</w:t>
      </w:r>
    </w:p>
    <w:p w:rsidR="00040FBD" w:rsidRPr="001137F6" w:rsidRDefault="00040FBD" w:rsidP="004E345F">
      <w:pPr>
        <w:pStyle w:val="Odsekzoznamu1"/>
        <w:shd w:val="clear" w:color="auto" w:fill="FBD4B4" w:themeFill="accent6" w:themeFillTint="66"/>
        <w:ind w:left="45"/>
        <w:rPr>
          <w:rFonts w:eastAsia="Times New Roman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    </w:t>
      </w:r>
      <w:r w:rsidRPr="00FF3175">
        <w:rPr>
          <w:rFonts w:eastAsia="Times New Roman"/>
          <w:b/>
          <w:bCs/>
          <w:sz w:val="28"/>
          <w:szCs w:val="28"/>
          <w:lang w:eastAsia="ar-SA"/>
        </w:rPr>
        <w:t xml:space="preserve">(§ 2 ods. 1 písm. </w:t>
      </w:r>
      <w:r>
        <w:rPr>
          <w:rFonts w:eastAsia="Times New Roman"/>
          <w:b/>
          <w:bCs/>
          <w:sz w:val="28"/>
          <w:szCs w:val="28"/>
          <w:lang w:eastAsia="ar-SA"/>
        </w:rPr>
        <w:t>h</w:t>
      </w:r>
      <w:r w:rsidRPr="00FF3175">
        <w:rPr>
          <w:rFonts w:eastAsia="Times New Roman"/>
          <w:b/>
          <w:bCs/>
          <w:sz w:val="28"/>
          <w:szCs w:val="28"/>
          <w:lang w:eastAsia="ar-SA"/>
        </w:rPr>
        <w:t>)</w:t>
      </w:r>
    </w:p>
    <w:p w:rsidR="00040FBD" w:rsidRDefault="00040FBD" w:rsidP="00040FB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D3192C" w:rsidRDefault="00D3192C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40FBD" w:rsidRPr="001137F6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137F6">
        <w:rPr>
          <w:rFonts w:ascii="Times New Roman" w:hAnsi="Times New Roman" w:cs="Times New Roman"/>
          <w:sz w:val="24"/>
          <w:szCs w:val="24"/>
        </w:rPr>
        <w:t>Všetci pedagogickí zamestnanci majú požadované vzdelanie, sú kvalifikovaní.</w:t>
      </w:r>
    </w:p>
    <w:p w:rsidR="00040FBD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137F6">
        <w:rPr>
          <w:rFonts w:ascii="Times New Roman" w:hAnsi="Times New Roman" w:cs="Times New Roman"/>
          <w:sz w:val="24"/>
          <w:szCs w:val="24"/>
        </w:rPr>
        <w:t>Vzdelávanie vedúcich pedagogických zamestnancov má ukončené riaditeľka materskej školy Marta Gaľová v roku 2006</w:t>
      </w:r>
      <w:r w:rsidR="00600F93">
        <w:rPr>
          <w:rFonts w:ascii="Times New Roman" w:hAnsi="Times New Roman" w:cs="Times New Roman"/>
          <w:sz w:val="24"/>
          <w:szCs w:val="24"/>
        </w:rPr>
        <w:t>. Funkčné inovačné vzdelávanie (Inovácie v riadení školy a školského z</w:t>
      </w:r>
      <w:r w:rsidR="004A64E7">
        <w:rPr>
          <w:rFonts w:ascii="Times New Roman" w:hAnsi="Times New Roman" w:cs="Times New Roman"/>
          <w:sz w:val="24"/>
          <w:szCs w:val="24"/>
        </w:rPr>
        <w:t>ariadenia) ukončila 6.júna 2013, ktorým si overila riadiace kompetencie.</w:t>
      </w:r>
    </w:p>
    <w:p w:rsidR="00040FBD" w:rsidRPr="001137F6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40FBD" w:rsidRPr="001137F6" w:rsidRDefault="00040FBD" w:rsidP="00040FB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F6">
        <w:rPr>
          <w:rFonts w:ascii="Times New Roman" w:hAnsi="Times New Roman" w:cs="Times New Roman"/>
          <w:b/>
          <w:sz w:val="24"/>
          <w:szCs w:val="24"/>
        </w:rPr>
        <w:t>Ďalšie vzdelávanie</w:t>
      </w:r>
    </w:p>
    <w:p w:rsidR="00040FBD" w:rsidRPr="001137F6" w:rsidRDefault="00040FBD" w:rsidP="00040FB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5F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137F6">
        <w:rPr>
          <w:rFonts w:ascii="Times New Roman" w:hAnsi="Times New Roman" w:cs="Times New Roman"/>
          <w:b/>
          <w:i/>
          <w:sz w:val="24"/>
          <w:szCs w:val="24"/>
        </w:rPr>
        <w:t>Kontinuálne vzdelávanie</w:t>
      </w:r>
      <w:r w:rsidRPr="0011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7F6">
        <w:rPr>
          <w:rFonts w:ascii="Times New Roman" w:hAnsi="Times New Roman" w:cs="Times New Roman"/>
          <w:sz w:val="24"/>
          <w:szCs w:val="24"/>
        </w:rPr>
        <w:t>je</w:t>
      </w:r>
      <w:r w:rsidRPr="0011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7F6">
        <w:rPr>
          <w:rFonts w:ascii="Times New Roman" w:hAnsi="Times New Roman" w:cs="Times New Roman"/>
          <w:sz w:val="24"/>
          <w:szCs w:val="24"/>
        </w:rPr>
        <w:t xml:space="preserve">súčasťou celoživotného vzdelávania prostredníctvom ktorého si  pedagogickí zamestnanci zabezpečujú sústavný proces nadobúdania vedomostí, zručností a spôsobilostí s cieľom udržiavať, obnovovať, zdokonaľovať a dopĺňať profesijné </w:t>
      </w:r>
      <w:r w:rsidR="003B0DA9">
        <w:rPr>
          <w:rFonts w:ascii="Times New Roman" w:hAnsi="Times New Roman" w:cs="Times New Roman"/>
          <w:sz w:val="24"/>
          <w:szCs w:val="24"/>
        </w:rPr>
        <w:t>kompetencie</w:t>
      </w:r>
    </w:p>
    <w:p w:rsidR="00040FBD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137F6">
        <w:rPr>
          <w:rFonts w:ascii="Times New Roman" w:hAnsi="Times New Roman" w:cs="Times New Roman"/>
          <w:sz w:val="24"/>
          <w:szCs w:val="24"/>
        </w:rPr>
        <w:t>na výkon pedagogickej praxe.</w:t>
      </w:r>
      <w:r>
        <w:rPr>
          <w:rFonts w:ascii="Times New Roman" w:hAnsi="Times New Roman" w:cs="Times New Roman"/>
          <w:sz w:val="24"/>
          <w:szCs w:val="24"/>
        </w:rPr>
        <w:t xml:space="preserve"> Vzdelávanie v školskom  roku 201</w:t>
      </w:r>
      <w:r w:rsidR="00331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31D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bolo realizované podľa Ročného plánu kontinuálneho vzdelávania pedagogických zamestnancov </w:t>
      </w:r>
    </w:p>
    <w:p w:rsidR="00040FBD" w:rsidRPr="001137F6" w:rsidRDefault="00040FBD" w:rsidP="00040FB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viď. osobný plán pedagogických zamestnancov) </w:t>
      </w:r>
    </w:p>
    <w:p w:rsidR="00040FBD" w:rsidRPr="001137F6" w:rsidRDefault="00040FBD" w:rsidP="00040F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40FBD" w:rsidRPr="00551452" w:rsidRDefault="00040FBD" w:rsidP="00040FBD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551452">
        <w:rPr>
          <w:rFonts w:ascii="Times New Roman" w:hAnsi="Times New Roman" w:cs="Times New Roman"/>
          <w:b/>
          <w:i/>
          <w:sz w:val="24"/>
          <w:szCs w:val="24"/>
        </w:rPr>
        <w:t>Osobný plán vzdelávania pedagógov v školskom roku : 201</w:t>
      </w:r>
      <w:r w:rsidR="00331DC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51452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331DC8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040FBD" w:rsidRPr="00551452" w:rsidRDefault="00040FBD" w:rsidP="00040F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0"/>
        <w:gridCol w:w="1482"/>
        <w:gridCol w:w="2856"/>
        <w:gridCol w:w="1116"/>
        <w:gridCol w:w="1594"/>
      </w:tblGrid>
      <w:tr w:rsidR="00040FBD" w:rsidRPr="00551452" w:rsidTr="00D3192C">
        <w:tc>
          <w:tcPr>
            <w:tcW w:w="2240" w:type="dxa"/>
            <w:shd w:val="clear" w:color="auto" w:fill="FABF8F" w:themeFill="accent6" w:themeFillTint="99"/>
          </w:tcPr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pedagóga</w:t>
            </w:r>
          </w:p>
        </w:tc>
        <w:tc>
          <w:tcPr>
            <w:tcW w:w="1482" w:type="dxa"/>
            <w:shd w:val="clear" w:color="auto" w:fill="FABF8F" w:themeFill="accent6" w:themeFillTint="99"/>
          </w:tcPr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</w:p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vzdelávania</w:t>
            </w:r>
          </w:p>
        </w:tc>
        <w:tc>
          <w:tcPr>
            <w:tcW w:w="2856" w:type="dxa"/>
            <w:shd w:val="clear" w:color="auto" w:fill="FABF8F" w:themeFill="accent6" w:themeFillTint="99"/>
          </w:tcPr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Názov vzdelávania</w:t>
            </w:r>
          </w:p>
        </w:tc>
        <w:tc>
          <w:tcPr>
            <w:tcW w:w="1116" w:type="dxa"/>
            <w:shd w:val="clear" w:color="auto" w:fill="FABF8F" w:themeFill="accent6" w:themeFillTint="99"/>
          </w:tcPr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Počet kreditov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040FBD" w:rsidRPr="00551452" w:rsidRDefault="00040FBD" w:rsidP="008E729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b/>
                <w:sz w:val="24"/>
                <w:szCs w:val="24"/>
              </w:rPr>
              <w:t>Splnenie</w:t>
            </w:r>
          </w:p>
        </w:tc>
      </w:tr>
      <w:tr w:rsidR="00D3192C" w:rsidRPr="00551452" w:rsidTr="00D3192C">
        <w:tc>
          <w:tcPr>
            <w:tcW w:w="2240" w:type="dxa"/>
            <w:vMerge w:val="restart"/>
          </w:tcPr>
          <w:p w:rsidR="00D3192C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3F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</w:p>
          <w:p w:rsidR="00CC0E3F" w:rsidRPr="00551452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Gaľová</w:t>
            </w:r>
          </w:p>
        </w:tc>
        <w:tc>
          <w:tcPr>
            <w:tcW w:w="1482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Aktualizačné</w:t>
            </w:r>
          </w:p>
        </w:tc>
        <w:tc>
          <w:tcPr>
            <w:tcW w:w="2856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Rozvíjanie digitálnych/informačných kompetencií</w:t>
            </w:r>
          </w:p>
        </w:tc>
        <w:tc>
          <w:tcPr>
            <w:tcW w:w="1116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594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2C" w:rsidRDefault="00D3192C" w:rsidP="004E345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Ukončené </w:t>
            </w:r>
          </w:p>
          <w:p w:rsidR="00D3192C" w:rsidRPr="00551452" w:rsidRDefault="00D3192C" w:rsidP="004E345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31.3.2014 </w:t>
            </w:r>
          </w:p>
        </w:tc>
      </w:tr>
      <w:tr w:rsidR="00D3192C" w:rsidRPr="00551452" w:rsidTr="00D3192C">
        <w:tc>
          <w:tcPr>
            <w:tcW w:w="2240" w:type="dxa"/>
            <w:vMerge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Inovačné funkčné</w:t>
            </w:r>
          </w:p>
        </w:tc>
        <w:tc>
          <w:tcPr>
            <w:tcW w:w="2856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Inovácie v riadení školy</w:t>
            </w:r>
          </w:p>
        </w:tc>
        <w:tc>
          <w:tcPr>
            <w:tcW w:w="1116" w:type="dxa"/>
          </w:tcPr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94" w:type="dxa"/>
          </w:tcPr>
          <w:p w:rsidR="00D3192C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Ukončené </w:t>
            </w:r>
          </w:p>
          <w:p w:rsidR="00D3192C" w:rsidRPr="00551452" w:rsidRDefault="00D3192C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06.6.2013</w:t>
            </w:r>
          </w:p>
        </w:tc>
      </w:tr>
      <w:tr w:rsidR="00072BEA" w:rsidRPr="00551452" w:rsidTr="00CC0E3F"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072BEA" w:rsidRPr="00551452" w:rsidRDefault="00072BEA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72BEA" w:rsidRDefault="00072BEA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Aktualizačné </w:t>
            </w:r>
          </w:p>
        </w:tc>
        <w:tc>
          <w:tcPr>
            <w:tcW w:w="2856" w:type="dxa"/>
          </w:tcPr>
          <w:p w:rsidR="00072BEA" w:rsidRDefault="00072BEA" w:rsidP="00072BE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1D5F14">
              <w:rPr>
                <w:rStyle w:val="Siln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Prípravné atestačné vzdelávanie k prvej atestácii</w:t>
            </w:r>
          </w:p>
        </w:tc>
        <w:tc>
          <w:tcPr>
            <w:tcW w:w="1116" w:type="dxa"/>
          </w:tcPr>
          <w:p w:rsidR="00072BEA" w:rsidRDefault="00BD0E1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2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72BEA" w:rsidRDefault="00072BEA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Ukončené 2014 </w:t>
            </w:r>
          </w:p>
        </w:tc>
      </w:tr>
      <w:tr w:rsidR="00CC0E3F" w:rsidRPr="00551452" w:rsidTr="00CC0E3F"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:rsidR="00CC0E3F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Marianna</w:t>
            </w:r>
          </w:p>
          <w:p w:rsidR="00CC0E3F" w:rsidRPr="00551452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Čižmárová</w:t>
            </w:r>
            <w:proofErr w:type="spellEnd"/>
          </w:p>
        </w:tc>
        <w:tc>
          <w:tcPr>
            <w:tcW w:w="1482" w:type="dxa"/>
          </w:tcPr>
          <w:p w:rsidR="00CC0E3F" w:rsidRPr="00551452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Aktualizačné</w:t>
            </w:r>
          </w:p>
        </w:tc>
        <w:tc>
          <w:tcPr>
            <w:tcW w:w="2856" w:type="dxa"/>
          </w:tcPr>
          <w:p w:rsidR="00CC0E3F" w:rsidRPr="00551452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Rozvíjanie digitálnych/informačných kompetencií</w:t>
            </w:r>
          </w:p>
        </w:tc>
        <w:tc>
          <w:tcPr>
            <w:tcW w:w="1116" w:type="dxa"/>
          </w:tcPr>
          <w:p w:rsidR="00CC0E3F" w:rsidRPr="00551452" w:rsidRDefault="00BD0E1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0E3F" w:rsidRPr="00551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</w:tcPr>
          <w:p w:rsidR="00CC0E3F" w:rsidRPr="00551452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3F" w:rsidRPr="00551452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Prihlásená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E3F" w:rsidRPr="00551452" w:rsidTr="00D3192C">
        <w:tc>
          <w:tcPr>
            <w:tcW w:w="2240" w:type="dxa"/>
            <w:vMerge/>
          </w:tcPr>
          <w:p w:rsidR="00CC0E3F" w:rsidRPr="00551452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CC0E3F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Aktualizačné </w:t>
            </w:r>
          </w:p>
        </w:tc>
        <w:tc>
          <w:tcPr>
            <w:tcW w:w="2856" w:type="dxa"/>
          </w:tcPr>
          <w:p w:rsidR="00CC0E3F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1D5F14">
              <w:rPr>
                <w:rStyle w:val="Siln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Prípravné atestačné vzdelávanie k prvej atestácii</w:t>
            </w:r>
          </w:p>
        </w:tc>
        <w:tc>
          <w:tcPr>
            <w:tcW w:w="1116" w:type="dxa"/>
          </w:tcPr>
          <w:p w:rsidR="00CC0E3F" w:rsidRDefault="00BD0E1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0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CC0E3F" w:rsidRDefault="00CC0E3F" w:rsidP="00A753F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Ukončené 2014 </w:t>
            </w:r>
          </w:p>
        </w:tc>
      </w:tr>
      <w:tr w:rsidR="00CC0E3F" w:rsidRPr="00551452" w:rsidTr="00D3192C">
        <w:tc>
          <w:tcPr>
            <w:tcW w:w="2240" w:type="dxa"/>
          </w:tcPr>
          <w:p w:rsidR="00CC0E3F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Katarína</w:t>
            </w:r>
          </w:p>
          <w:p w:rsidR="00CC0E3F" w:rsidRDefault="00CC0E3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CC0E3F" w:rsidRPr="00551452" w:rsidRDefault="00BD0E1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Aktualizačné</w:t>
            </w:r>
          </w:p>
        </w:tc>
        <w:tc>
          <w:tcPr>
            <w:tcW w:w="2856" w:type="dxa"/>
          </w:tcPr>
          <w:p w:rsidR="00CC0E3F" w:rsidRPr="00551452" w:rsidRDefault="00BD0E1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551452">
              <w:rPr>
                <w:rFonts w:ascii="Times New Roman" w:hAnsi="Times New Roman" w:cs="Times New Roman"/>
                <w:sz w:val="24"/>
                <w:szCs w:val="24"/>
              </w:rPr>
              <w:t>Rozvíjanie digitálnych/informačných kompetencií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kresliaci program </w:t>
            </w:r>
          </w:p>
        </w:tc>
        <w:tc>
          <w:tcPr>
            <w:tcW w:w="1116" w:type="dxa"/>
          </w:tcPr>
          <w:p w:rsidR="00BD0E1F" w:rsidRPr="00551452" w:rsidRDefault="00BD0E1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594" w:type="dxa"/>
          </w:tcPr>
          <w:p w:rsidR="00CC0E3F" w:rsidRPr="00551452" w:rsidRDefault="00BD0E1F" w:rsidP="008E729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Ukončené 2014 </w:t>
            </w:r>
          </w:p>
        </w:tc>
      </w:tr>
    </w:tbl>
    <w:p w:rsidR="00040FBD" w:rsidRDefault="00040FBD" w:rsidP="008E4D55">
      <w:pPr>
        <w:rPr>
          <w:rFonts w:ascii="Times New Roman" w:hAnsi="Times New Roman" w:cs="Times New Roman"/>
          <w:sz w:val="28"/>
          <w:szCs w:val="28"/>
        </w:rPr>
      </w:pPr>
    </w:p>
    <w:p w:rsidR="0006522F" w:rsidRDefault="0006522F" w:rsidP="008D238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072BEA" w:rsidRDefault="00072BEA" w:rsidP="008D238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CC0E3F" w:rsidRDefault="00CC0E3F" w:rsidP="008D238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06522F" w:rsidRPr="00B92000" w:rsidRDefault="0006522F" w:rsidP="0006522F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8D2384" w:rsidRDefault="008D2384" w:rsidP="008D238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D2384">
        <w:rPr>
          <w:rFonts w:ascii="Times New Roman" w:hAnsi="Times New Roman" w:cs="Times New Roman"/>
          <w:b/>
          <w:i/>
          <w:sz w:val="24"/>
          <w:szCs w:val="24"/>
        </w:rPr>
        <w:t>Samo vzdelávanie</w:t>
      </w:r>
    </w:p>
    <w:tbl>
      <w:tblPr>
        <w:tblStyle w:val="Mriekatabuky"/>
        <w:tblW w:w="0" w:type="auto"/>
        <w:tblLook w:val="04A0"/>
      </w:tblPr>
      <w:tblGrid>
        <w:gridCol w:w="3085"/>
        <w:gridCol w:w="1559"/>
        <w:gridCol w:w="2127"/>
        <w:gridCol w:w="1190"/>
        <w:gridCol w:w="1327"/>
      </w:tblGrid>
      <w:tr w:rsidR="008D2384" w:rsidTr="00E71970">
        <w:tc>
          <w:tcPr>
            <w:tcW w:w="3085" w:type="dxa"/>
            <w:shd w:val="clear" w:color="auto" w:fill="FABF8F" w:themeFill="accent6" w:themeFillTint="99"/>
          </w:tcPr>
          <w:p w:rsidR="008D2384" w:rsidRPr="007B315D" w:rsidRDefault="008D2384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2384" w:rsidRPr="007B315D" w:rsidRDefault="008D2384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Meno učiteľky</w:t>
            </w:r>
          </w:p>
        </w:tc>
        <w:tc>
          <w:tcPr>
            <w:tcW w:w="1190" w:type="dxa"/>
            <w:shd w:val="clear" w:color="auto" w:fill="FABF8F" w:themeFill="accent6" w:themeFillTint="99"/>
          </w:tcPr>
          <w:p w:rsidR="008D2384" w:rsidRPr="007B315D" w:rsidRDefault="008D2384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</w:t>
            </w:r>
          </w:p>
        </w:tc>
        <w:tc>
          <w:tcPr>
            <w:tcW w:w="1327" w:type="dxa"/>
            <w:shd w:val="clear" w:color="auto" w:fill="FABF8F" w:themeFill="accent6" w:themeFillTint="99"/>
          </w:tcPr>
          <w:p w:rsidR="008D2384" w:rsidRPr="007B315D" w:rsidRDefault="008D2384" w:rsidP="008E729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Splnila</w:t>
            </w:r>
          </w:p>
        </w:tc>
      </w:tr>
      <w:tr w:rsidR="008D2384" w:rsidRPr="002A08B6" w:rsidTr="00E71970">
        <w:tc>
          <w:tcPr>
            <w:tcW w:w="3085" w:type="dxa"/>
          </w:tcPr>
          <w:p w:rsidR="008D2384" w:rsidRPr="002A08B6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Operacionalizovanie špecifických cieľov vo výchovno-vzdelávacom pláne</w:t>
            </w:r>
          </w:p>
        </w:tc>
        <w:tc>
          <w:tcPr>
            <w:tcW w:w="1559" w:type="dxa"/>
          </w:tcPr>
          <w:p w:rsidR="008D2384" w:rsidRPr="002A08B6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MZ – seminár </w:t>
            </w:r>
          </w:p>
        </w:tc>
        <w:tc>
          <w:tcPr>
            <w:tcW w:w="21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8D2384" w:rsidRPr="002A08B6" w:rsidRDefault="00CC0E3F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</w:rPr>
              <w:t>K.Timáková</w:t>
            </w:r>
            <w:proofErr w:type="spellEnd"/>
          </w:p>
        </w:tc>
        <w:tc>
          <w:tcPr>
            <w:tcW w:w="1190" w:type="dxa"/>
          </w:tcPr>
          <w:p w:rsidR="00404F72" w:rsidRDefault="00404F72" w:rsidP="008D2384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8D2384" w:rsidRPr="002A08B6" w:rsidRDefault="008D2384" w:rsidP="00CC0E3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/ 201</w:t>
            </w:r>
            <w:r w:rsidR="00CC0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8D2384" w:rsidRPr="002A08B6" w:rsidRDefault="008D2384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47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201</w:t>
            </w:r>
            <w:r w:rsidR="00CC0E3F">
              <w:rPr>
                <w:rFonts w:ascii="Times New Roman" w:hAnsi="Times New Roman" w:cs="Times New Roman"/>
              </w:rPr>
              <w:t>3</w:t>
            </w:r>
          </w:p>
        </w:tc>
      </w:tr>
      <w:tr w:rsidR="008D2384" w:rsidRPr="002A08B6" w:rsidTr="00E71970">
        <w:tc>
          <w:tcPr>
            <w:tcW w:w="3085" w:type="dxa"/>
          </w:tcPr>
          <w:p w:rsidR="008D2384" w:rsidRDefault="008D2384" w:rsidP="00CC0E3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 na </w:t>
            </w:r>
            <w:proofErr w:type="spellStart"/>
            <w:r>
              <w:rPr>
                <w:rFonts w:ascii="Times New Roman" w:hAnsi="Times New Roman" w:cs="Times New Roman"/>
              </w:rPr>
              <w:t>šk.rok</w:t>
            </w:r>
            <w:proofErr w:type="spellEnd"/>
            <w:r>
              <w:rPr>
                <w:rFonts w:ascii="Times New Roman" w:hAnsi="Times New Roman" w:cs="Times New Roman"/>
              </w:rPr>
              <w:t>. 201</w:t>
            </w:r>
            <w:r w:rsidR="00CC0E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/201</w:t>
            </w:r>
            <w:r w:rsidR="00CC0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Samoštúdium</w:t>
            </w:r>
            <w:proofErr w:type="spellEnd"/>
          </w:p>
        </w:tc>
        <w:tc>
          <w:tcPr>
            <w:tcW w:w="21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CC0E3F" w:rsidRDefault="00CC0E3F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</w:rPr>
              <w:t>K.Timáková</w:t>
            </w:r>
            <w:proofErr w:type="spellEnd"/>
          </w:p>
        </w:tc>
        <w:tc>
          <w:tcPr>
            <w:tcW w:w="1190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8D2384" w:rsidRDefault="008D2384" w:rsidP="00CC0E3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</w:t>
            </w:r>
            <w:r w:rsidR="00CC0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8D2384" w:rsidRDefault="008D2384" w:rsidP="00CC0E3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</w:t>
            </w:r>
            <w:r w:rsidR="00CC0E3F">
              <w:rPr>
                <w:rFonts w:ascii="Times New Roman" w:hAnsi="Times New Roman" w:cs="Times New Roman"/>
              </w:rPr>
              <w:t>3</w:t>
            </w:r>
          </w:p>
        </w:tc>
      </w:tr>
      <w:tr w:rsidR="008D2384" w:rsidRPr="002A08B6" w:rsidTr="00E71970">
        <w:tc>
          <w:tcPr>
            <w:tcW w:w="3085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 hudobnej výchovy v </w:t>
            </w:r>
            <w:proofErr w:type="spellStart"/>
            <w:r>
              <w:rPr>
                <w:rFonts w:ascii="Times New Roman" w:hAnsi="Times New Roman" w:cs="Times New Roman"/>
              </w:rPr>
              <w:t>predprimárnej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edukácií</w:t>
            </w:r>
          </w:p>
        </w:tc>
        <w:tc>
          <w:tcPr>
            <w:tcW w:w="1559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Samoštúdium</w:t>
            </w:r>
            <w:proofErr w:type="spellEnd"/>
          </w:p>
        </w:tc>
        <w:tc>
          <w:tcPr>
            <w:tcW w:w="21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</w:tc>
        <w:tc>
          <w:tcPr>
            <w:tcW w:w="1190" w:type="dxa"/>
          </w:tcPr>
          <w:p w:rsidR="008D2384" w:rsidRDefault="008D2384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</w:t>
            </w:r>
            <w:r w:rsidR="00D95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8D2384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CC0E3F">
              <w:rPr>
                <w:rFonts w:ascii="Times New Roman" w:hAnsi="Times New Roman" w:cs="Times New Roman"/>
              </w:rPr>
              <w:t xml:space="preserve"> </w:t>
            </w:r>
            <w:r w:rsidR="008D238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2384" w:rsidRPr="002A08B6" w:rsidTr="00E71970">
        <w:tc>
          <w:tcPr>
            <w:tcW w:w="3085" w:type="dxa"/>
          </w:tcPr>
          <w:p w:rsidR="008D2384" w:rsidRDefault="00E71970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Evalvácia príprav týždenného plánovania </w:t>
            </w:r>
            <w:r w:rsidR="00D9547B">
              <w:rPr>
                <w:rFonts w:ascii="Times New Roman" w:hAnsi="Times New Roman" w:cs="Times New Roman"/>
              </w:rPr>
              <w:t>a plánovanie</w:t>
            </w:r>
          </w:p>
        </w:tc>
        <w:tc>
          <w:tcPr>
            <w:tcW w:w="1559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 - seminár</w:t>
            </w:r>
          </w:p>
        </w:tc>
        <w:tc>
          <w:tcPr>
            <w:tcW w:w="2127" w:type="dxa"/>
          </w:tcPr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8D2384" w:rsidRDefault="008D2384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Gaľová</w:t>
            </w:r>
          </w:p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K. </w:t>
            </w:r>
            <w:proofErr w:type="spellStart"/>
            <w:r>
              <w:rPr>
                <w:rFonts w:ascii="Times New Roman" w:hAnsi="Times New Roman" w:cs="Times New Roman"/>
              </w:rPr>
              <w:t>Timáková</w:t>
            </w:r>
            <w:proofErr w:type="spellEnd"/>
          </w:p>
        </w:tc>
        <w:tc>
          <w:tcPr>
            <w:tcW w:w="1190" w:type="dxa"/>
          </w:tcPr>
          <w:p w:rsidR="008D2384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8D238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8D2384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8D238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547B" w:rsidRPr="002A08B6" w:rsidTr="00E71970">
        <w:tc>
          <w:tcPr>
            <w:tcW w:w="3085" w:type="dxa"/>
          </w:tcPr>
          <w:p w:rsidR="00D9547B" w:rsidRPr="00D9547B" w:rsidRDefault="00D9547B" w:rsidP="00D95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Predškolská príprava detí</w:t>
            </w:r>
            <w:r w:rsidRPr="00D9547B">
              <w:rPr>
                <w:rFonts w:ascii="Times New Roman" w:hAnsi="Times New Roman" w:cs="Times New Roman"/>
              </w:rPr>
              <w:t xml:space="preserve"> v materskej</w:t>
            </w:r>
          </w:p>
          <w:p w:rsidR="00D9547B" w:rsidRPr="00D9547B" w:rsidRDefault="00D9547B" w:rsidP="00D9547B">
            <w:pPr>
              <w:jc w:val="both"/>
              <w:rPr>
                <w:rFonts w:ascii="Times New Roman" w:hAnsi="Times New Roman" w:cs="Times New Roman"/>
              </w:rPr>
            </w:pPr>
            <w:r w:rsidRPr="00D9547B">
              <w:rPr>
                <w:rFonts w:ascii="Times New Roman" w:hAnsi="Times New Roman" w:cs="Times New Roman"/>
              </w:rPr>
              <w:t>škole a v rodine</w:t>
            </w:r>
          </w:p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 w:rsidRPr="00D9547B">
              <w:rPr>
                <w:rFonts w:ascii="Times New Roman" w:hAnsi="Times New Roman" w:cs="Times New Roman"/>
              </w:rPr>
              <w:t xml:space="preserve">  ( Jana </w:t>
            </w:r>
            <w:proofErr w:type="spellStart"/>
            <w:r w:rsidRPr="00D9547B">
              <w:rPr>
                <w:rFonts w:ascii="Times New Roman" w:hAnsi="Times New Roman" w:cs="Times New Roman"/>
              </w:rPr>
              <w:t>Sobotová</w:t>
            </w:r>
            <w:proofErr w:type="spellEnd"/>
            <w:r w:rsidRPr="00D9547B">
              <w:rPr>
                <w:rFonts w:ascii="Times New Roman" w:hAnsi="Times New Roman" w:cs="Times New Roman"/>
              </w:rPr>
              <w:t xml:space="preserve"> a kolektív )</w:t>
            </w:r>
            <w:r w:rsidRPr="00D954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Samoštúdium</w:t>
            </w:r>
            <w:proofErr w:type="spellEnd"/>
          </w:p>
        </w:tc>
        <w:tc>
          <w:tcPr>
            <w:tcW w:w="2127" w:type="dxa"/>
          </w:tcPr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K. </w:t>
            </w:r>
            <w:proofErr w:type="spellStart"/>
            <w:r>
              <w:rPr>
                <w:rFonts w:ascii="Times New Roman" w:hAnsi="Times New Roman" w:cs="Times New Roman"/>
              </w:rPr>
              <w:t>Timáková</w:t>
            </w:r>
            <w:proofErr w:type="spellEnd"/>
          </w:p>
        </w:tc>
        <w:tc>
          <w:tcPr>
            <w:tcW w:w="1190" w:type="dxa"/>
          </w:tcPr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. 2013 – 3.2014</w:t>
            </w:r>
          </w:p>
        </w:tc>
        <w:tc>
          <w:tcPr>
            <w:tcW w:w="1327" w:type="dxa"/>
          </w:tcPr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3/2014</w:t>
            </w:r>
          </w:p>
        </w:tc>
      </w:tr>
      <w:tr w:rsidR="00D9547B" w:rsidRPr="002A08B6" w:rsidTr="00E71970">
        <w:tc>
          <w:tcPr>
            <w:tcW w:w="3085" w:type="dxa"/>
          </w:tcPr>
          <w:p w:rsidR="00D9547B" w:rsidRDefault="00D9547B" w:rsidP="00A753F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 predprimárneho vzdelávania</w:t>
            </w:r>
          </w:p>
        </w:tc>
        <w:tc>
          <w:tcPr>
            <w:tcW w:w="1559" w:type="dxa"/>
          </w:tcPr>
          <w:p w:rsidR="00D9547B" w:rsidRDefault="00D9547B" w:rsidP="00A753F6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Samoštúdium</w:t>
            </w:r>
            <w:proofErr w:type="spellEnd"/>
          </w:p>
        </w:tc>
        <w:tc>
          <w:tcPr>
            <w:tcW w:w="2127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</w:rPr>
              <w:t>K.Timáková</w:t>
            </w:r>
            <w:proofErr w:type="spellEnd"/>
          </w:p>
        </w:tc>
        <w:tc>
          <w:tcPr>
            <w:tcW w:w="1190" w:type="dxa"/>
          </w:tcPr>
          <w:p w:rsidR="00D9547B" w:rsidRDefault="00D9547B" w:rsidP="00E71970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9.2013 – 11.2013</w:t>
            </w:r>
          </w:p>
        </w:tc>
        <w:tc>
          <w:tcPr>
            <w:tcW w:w="1327" w:type="dxa"/>
          </w:tcPr>
          <w:p w:rsidR="00D9547B" w:rsidRDefault="00D9547B" w:rsidP="00D9547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11/2013</w:t>
            </w:r>
          </w:p>
        </w:tc>
      </w:tr>
      <w:tr w:rsidR="00D9547B" w:rsidRPr="002A08B6" w:rsidTr="00E71970">
        <w:tc>
          <w:tcPr>
            <w:tcW w:w="3085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9547B">
              <w:rPr>
                <w:rFonts w:ascii="Times New Roman" w:hAnsi="Times New Roman" w:cs="Times New Roman"/>
              </w:rPr>
              <w:t>Novelizácia školskej legislatívy</w:t>
            </w:r>
          </w:p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 w:rsidRPr="00D9547B">
              <w:rPr>
                <w:rFonts w:ascii="Times New Roman" w:hAnsi="Times New Roman" w:cs="Times New Roman"/>
              </w:rPr>
              <w:t>Práca s programom POWER POINT</w:t>
            </w:r>
          </w:p>
          <w:p w:rsidR="00D9547B" w:rsidRP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9547B">
              <w:rPr>
                <w:rFonts w:ascii="Times New Roman" w:hAnsi="Times New Roman" w:cs="Times New Roman"/>
              </w:rPr>
              <w:t xml:space="preserve">ráca s detskými </w:t>
            </w:r>
            <w:proofErr w:type="spellStart"/>
            <w:r w:rsidRPr="00D9547B">
              <w:rPr>
                <w:rFonts w:ascii="Times New Roman" w:hAnsi="Times New Roman" w:cs="Times New Roman"/>
              </w:rPr>
              <w:t>eduk</w:t>
            </w:r>
            <w:proofErr w:type="spellEnd"/>
            <w:r w:rsidRPr="00D95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547B">
              <w:rPr>
                <w:rFonts w:ascii="Times New Roman" w:hAnsi="Times New Roman" w:cs="Times New Roman"/>
              </w:rPr>
              <w:t>progr</w:t>
            </w:r>
            <w:proofErr w:type="spellEnd"/>
            <w:r w:rsidRPr="00D95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8D4895" w:rsidRDefault="008D4895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 - seminár</w:t>
            </w:r>
          </w:p>
        </w:tc>
        <w:tc>
          <w:tcPr>
            <w:tcW w:w="2127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Gaľová</w:t>
            </w:r>
          </w:p>
          <w:p w:rsidR="008D4895" w:rsidRDefault="008D4895" w:rsidP="008E729E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Bc.K.Timáková</w:t>
            </w:r>
            <w:proofErr w:type="spellEnd"/>
          </w:p>
        </w:tc>
        <w:tc>
          <w:tcPr>
            <w:tcW w:w="1190" w:type="dxa"/>
          </w:tcPr>
          <w:p w:rsidR="00D9547B" w:rsidRDefault="008D4895" w:rsidP="008D489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D9547B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– 4.2014</w:t>
            </w:r>
          </w:p>
        </w:tc>
        <w:tc>
          <w:tcPr>
            <w:tcW w:w="1327" w:type="dxa"/>
          </w:tcPr>
          <w:p w:rsidR="00D9547B" w:rsidRDefault="008D4895" w:rsidP="00404F7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547B">
              <w:rPr>
                <w:rFonts w:ascii="Times New Roman" w:hAnsi="Times New Roman" w:cs="Times New Roman"/>
              </w:rPr>
              <w:t>/2013</w:t>
            </w:r>
          </w:p>
          <w:p w:rsidR="008D4895" w:rsidRDefault="008D4895" w:rsidP="008D489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/2014</w:t>
            </w:r>
          </w:p>
        </w:tc>
      </w:tr>
      <w:tr w:rsidR="00D9547B" w:rsidRPr="002A08B6" w:rsidTr="00E71970">
        <w:tc>
          <w:tcPr>
            <w:tcW w:w="3085" w:type="dxa"/>
          </w:tcPr>
          <w:p w:rsidR="00D9547B" w:rsidRDefault="008D4895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Odborné pedagogické publikácie</w:t>
            </w:r>
          </w:p>
        </w:tc>
        <w:tc>
          <w:tcPr>
            <w:tcW w:w="1559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9547B" w:rsidRDefault="008D4895" w:rsidP="008E729E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Samoštúdium</w:t>
            </w:r>
            <w:proofErr w:type="spellEnd"/>
          </w:p>
        </w:tc>
        <w:tc>
          <w:tcPr>
            <w:tcW w:w="2127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D9547B" w:rsidRDefault="008D4895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K. </w:t>
            </w:r>
            <w:proofErr w:type="spellStart"/>
            <w:r>
              <w:rPr>
                <w:rFonts w:ascii="Times New Roman" w:hAnsi="Times New Roman" w:cs="Times New Roman"/>
              </w:rPr>
              <w:t>Timáková</w:t>
            </w:r>
            <w:proofErr w:type="spellEnd"/>
          </w:p>
        </w:tc>
        <w:tc>
          <w:tcPr>
            <w:tcW w:w="1190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9547B" w:rsidRDefault="008D4895" w:rsidP="00404F7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priebežne</w:t>
            </w:r>
          </w:p>
        </w:tc>
        <w:tc>
          <w:tcPr>
            <w:tcW w:w="1327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D9547B" w:rsidRDefault="00D9547B" w:rsidP="008D489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4895">
              <w:rPr>
                <w:rFonts w:ascii="Times New Roman" w:hAnsi="Times New Roman" w:cs="Times New Roman"/>
              </w:rPr>
              <w:t>priebežne</w:t>
            </w:r>
          </w:p>
        </w:tc>
      </w:tr>
      <w:tr w:rsidR="00D9547B" w:rsidRPr="002A08B6" w:rsidTr="00E71970">
        <w:tc>
          <w:tcPr>
            <w:tcW w:w="3085" w:type="dxa"/>
          </w:tcPr>
          <w:p w:rsidR="00D9547B" w:rsidRDefault="00002052" w:rsidP="0000205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Informácie a odporúčania z kont.  vzdelávaní pre prax</w:t>
            </w:r>
          </w:p>
        </w:tc>
        <w:tc>
          <w:tcPr>
            <w:tcW w:w="1559" w:type="dxa"/>
          </w:tcPr>
          <w:p w:rsidR="00D9547B" w:rsidRDefault="00D9547B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 - seminár</w:t>
            </w:r>
          </w:p>
        </w:tc>
        <w:tc>
          <w:tcPr>
            <w:tcW w:w="2127" w:type="dxa"/>
          </w:tcPr>
          <w:p w:rsidR="00D9547B" w:rsidRDefault="00D9547B" w:rsidP="00404F7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Čižmárová</w:t>
            </w:r>
            <w:proofErr w:type="spellEnd"/>
          </w:p>
          <w:p w:rsidR="00D9547B" w:rsidRDefault="00D9547B" w:rsidP="00404F7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Horná</w:t>
            </w:r>
          </w:p>
          <w:p w:rsidR="00D9547B" w:rsidRDefault="00D9547B" w:rsidP="00404F72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Gaľová</w:t>
            </w:r>
          </w:p>
          <w:p w:rsidR="00002052" w:rsidRDefault="00002052" w:rsidP="00404F72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Bc.K.Timáková</w:t>
            </w:r>
            <w:proofErr w:type="spellEnd"/>
          </w:p>
        </w:tc>
        <w:tc>
          <w:tcPr>
            <w:tcW w:w="1190" w:type="dxa"/>
          </w:tcPr>
          <w:p w:rsidR="00002052" w:rsidRDefault="00002052" w:rsidP="008E729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002052" w:rsidRDefault="00002052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Podľa </w:t>
            </w:r>
          </w:p>
          <w:p w:rsidR="00D9547B" w:rsidRDefault="00002052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Plánu  MZ</w:t>
            </w:r>
            <w:r w:rsidR="00D95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dxa"/>
          </w:tcPr>
          <w:p w:rsidR="00002052" w:rsidRDefault="00002052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  <w:p w:rsidR="00D9547B" w:rsidRDefault="00002052" w:rsidP="008E729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6/2014 </w:t>
            </w:r>
          </w:p>
        </w:tc>
      </w:tr>
    </w:tbl>
    <w:p w:rsidR="00791A4E" w:rsidRDefault="00791A4E" w:rsidP="00791A4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2BEA" w:rsidRPr="002A08B6" w:rsidRDefault="00072BEA" w:rsidP="00072BEA">
      <w:pPr>
        <w:pStyle w:val="Odsekzoznamu"/>
        <w:numPr>
          <w:ilvl w:val="0"/>
          <w:numId w:val="7"/>
        </w:numPr>
        <w:shd w:val="clear" w:color="auto" w:fill="FBD4B4" w:themeFill="accent6" w:themeFillTint="66"/>
        <w:tabs>
          <w:tab w:val="left" w:pos="720"/>
        </w:tabs>
        <w:suppressAutoHyphens/>
        <w:jc w:val="both"/>
        <w:rPr>
          <w:b/>
          <w:bCs/>
          <w:color w:val="002060"/>
          <w:sz w:val="28"/>
          <w:szCs w:val="28"/>
          <w:lang w:eastAsia="ar-SA"/>
        </w:rPr>
      </w:pPr>
      <w:r w:rsidRPr="002A08B6">
        <w:rPr>
          <w:b/>
          <w:bCs/>
          <w:sz w:val="28"/>
          <w:szCs w:val="28"/>
          <w:lang w:eastAsia="ar-SA"/>
        </w:rPr>
        <w:t>Údaje o aktivitách a prezentácii školy na verejnosti ( § 2 ods. 1 písm. i)</w:t>
      </w:r>
      <w:r>
        <w:rPr>
          <w:b/>
          <w:bCs/>
          <w:sz w:val="28"/>
          <w:szCs w:val="28"/>
          <w:lang w:eastAsia="ar-SA"/>
        </w:rPr>
        <w:t xml:space="preserve">    </w:t>
      </w:r>
    </w:p>
    <w:p w:rsidR="00072BEA" w:rsidRDefault="00072BEA" w:rsidP="00791A4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91A4E" w:rsidRDefault="00791A4E" w:rsidP="00791A4E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D86F61">
        <w:rPr>
          <w:rFonts w:ascii="Times New Roman" w:hAnsi="Times New Roman" w:cs="Times New Roman"/>
          <w:sz w:val="24"/>
          <w:szCs w:val="24"/>
        </w:rPr>
        <w:t xml:space="preserve"> </w:t>
      </w:r>
      <w:r w:rsidRPr="00700940">
        <w:rPr>
          <w:rFonts w:ascii="Times New Roman" w:hAnsi="Times New Roman" w:cs="Times New Roman"/>
          <w:b/>
          <w:i/>
          <w:sz w:val="28"/>
          <w:szCs w:val="28"/>
        </w:rPr>
        <w:t xml:space="preserve">Realizované aktivity, ich  oblasti a ciele </w:t>
      </w:r>
    </w:p>
    <w:p w:rsidR="00DD7316" w:rsidRDefault="00DD7316" w:rsidP="00791A4E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</w:p>
    <w:p w:rsidR="00791A4E" w:rsidRDefault="00791A4E" w:rsidP="00791A4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F5E90">
        <w:rPr>
          <w:rFonts w:ascii="Times New Roman" w:hAnsi="Times New Roman" w:cs="Times New Roman"/>
          <w:b/>
          <w:i/>
          <w:sz w:val="24"/>
          <w:szCs w:val="24"/>
        </w:rPr>
        <w:t xml:space="preserve">Oblasť starostlivosti o zdravie detí </w:t>
      </w:r>
    </w:p>
    <w:p w:rsidR="00C41D57" w:rsidRPr="00CF5E90" w:rsidRDefault="00C41D57" w:rsidP="00791A4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791A4E" w:rsidRPr="00CF5E90" w:rsidRDefault="00791A4E" w:rsidP="00791A4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F5E90">
        <w:rPr>
          <w:rFonts w:ascii="Times New Roman" w:hAnsi="Times New Roman" w:cs="Times New Roman"/>
          <w:sz w:val="24"/>
          <w:szCs w:val="24"/>
        </w:rPr>
        <w:t>V tejto oblasti dominoval pohyb, otužovanie, boj p</w:t>
      </w:r>
      <w:r w:rsidR="00C41D57">
        <w:rPr>
          <w:rFonts w:ascii="Times New Roman" w:hAnsi="Times New Roman" w:cs="Times New Roman"/>
          <w:sz w:val="24"/>
          <w:szCs w:val="24"/>
        </w:rPr>
        <w:t>roti obezite, výchova k zdraviu a </w:t>
      </w:r>
      <w:proofErr w:type="spellStart"/>
      <w:r w:rsidR="00C41D57">
        <w:rPr>
          <w:rFonts w:ascii="Times New Roman" w:hAnsi="Times New Roman" w:cs="Times New Roman"/>
          <w:sz w:val="24"/>
          <w:szCs w:val="24"/>
        </w:rPr>
        <w:t>b</w:t>
      </w:r>
      <w:r w:rsidRPr="00CF5E90">
        <w:rPr>
          <w:rFonts w:ascii="Times New Roman" w:hAnsi="Times New Roman" w:cs="Times New Roman"/>
          <w:sz w:val="24"/>
          <w:szCs w:val="24"/>
        </w:rPr>
        <w:t>ezpečn</w:t>
      </w:r>
      <w:proofErr w:type="spellEnd"/>
      <w:r w:rsidR="00C41D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riekatabuky2"/>
        <w:tblW w:w="9464" w:type="dxa"/>
        <w:tblLayout w:type="fixed"/>
        <w:tblLook w:val="01E0"/>
      </w:tblPr>
      <w:tblGrid>
        <w:gridCol w:w="396"/>
        <w:gridCol w:w="6516"/>
        <w:gridCol w:w="1134"/>
        <w:gridCol w:w="1418"/>
      </w:tblGrid>
      <w:tr w:rsidR="00791A4E" w:rsidRPr="008F2413" w:rsidTr="00723CA4">
        <w:tc>
          <w:tcPr>
            <w:tcW w:w="396" w:type="dxa"/>
          </w:tcPr>
          <w:p w:rsidR="00791A4E" w:rsidRPr="00700940" w:rsidRDefault="00791A4E" w:rsidP="008E729E">
            <w:pPr>
              <w:pStyle w:val="Bezriadkovani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16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b/>
                <w:i/>
                <w:sz w:val="24"/>
                <w:szCs w:val="24"/>
              </w:rPr>
              <w:t>„</w:t>
            </w:r>
            <w:r w:rsidR="00C41D57">
              <w:rPr>
                <w:b/>
                <w:i/>
                <w:sz w:val="24"/>
                <w:szCs w:val="24"/>
              </w:rPr>
              <w:t>Turistická vychádzka do blízkeho okolia</w:t>
            </w:r>
            <w:r w:rsidRPr="00447BF9">
              <w:rPr>
                <w:b/>
                <w:i/>
                <w:sz w:val="24"/>
                <w:szCs w:val="24"/>
              </w:rPr>
              <w:t>“</w:t>
            </w:r>
          </w:p>
          <w:p w:rsidR="00791A4E" w:rsidRPr="00447BF9" w:rsidRDefault="00791A4E" w:rsidP="00723CA4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 xml:space="preserve">Cieľ : </w:t>
            </w:r>
            <w:r w:rsidR="00813A8C">
              <w:rPr>
                <w:sz w:val="24"/>
                <w:szCs w:val="24"/>
              </w:rPr>
              <w:t>Po</w:t>
            </w:r>
            <w:r w:rsidR="00723CA4">
              <w:rPr>
                <w:sz w:val="24"/>
                <w:szCs w:val="24"/>
              </w:rPr>
              <w:t>znávame krásy miestnej prírody</w:t>
            </w:r>
          </w:p>
        </w:tc>
        <w:tc>
          <w:tcPr>
            <w:tcW w:w="1134" w:type="dxa"/>
          </w:tcPr>
          <w:p w:rsidR="00791A4E" w:rsidRPr="00447BF9" w:rsidRDefault="00791A4E" w:rsidP="00723CA4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9/201</w:t>
            </w:r>
            <w:r w:rsidR="00723C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 xml:space="preserve">M. </w:t>
            </w:r>
            <w:proofErr w:type="spellStart"/>
            <w:r w:rsidRPr="00447BF9">
              <w:rPr>
                <w:sz w:val="24"/>
                <w:szCs w:val="24"/>
              </w:rPr>
              <w:t>Čižmárová</w:t>
            </w:r>
            <w:proofErr w:type="spellEnd"/>
          </w:p>
        </w:tc>
      </w:tr>
      <w:tr w:rsidR="00791A4E" w:rsidRPr="008F2413" w:rsidTr="00723CA4">
        <w:tc>
          <w:tcPr>
            <w:tcW w:w="396" w:type="dxa"/>
          </w:tcPr>
          <w:p w:rsidR="00791A4E" w:rsidRPr="00700940" w:rsidRDefault="00791A4E" w:rsidP="008E729E">
            <w:pPr>
              <w:pStyle w:val="Bezriadkovani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16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b/>
                <w:i/>
                <w:sz w:val="24"/>
                <w:szCs w:val="24"/>
              </w:rPr>
              <w:t>„Z brekovských záhrad a polí“</w:t>
            </w:r>
            <w:r w:rsidRPr="00447BF9">
              <w:rPr>
                <w:sz w:val="24"/>
                <w:szCs w:val="24"/>
              </w:rPr>
              <w:t xml:space="preserve"> – výstavka s ochutnávkou </w:t>
            </w:r>
          </w:p>
          <w:p w:rsidR="00791A4E" w:rsidRPr="00447BF9" w:rsidRDefault="00723CA4" w:rsidP="00723CA4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Cieľ :Ozdravovanie stravovacích návykov; prevencia proti </w:t>
            </w:r>
            <w:proofErr w:type="spellStart"/>
            <w:r>
              <w:rPr>
                <w:sz w:val="24"/>
                <w:szCs w:val="24"/>
              </w:rPr>
              <w:t>obez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13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91A4E" w:rsidRPr="00447BF9" w:rsidRDefault="00791A4E" w:rsidP="00723CA4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10/201</w:t>
            </w:r>
            <w:r w:rsidR="00723C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M. Gaľová</w:t>
            </w:r>
          </w:p>
        </w:tc>
      </w:tr>
      <w:tr w:rsidR="00791A4E" w:rsidRPr="008F2413" w:rsidTr="00723CA4">
        <w:tc>
          <w:tcPr>
            <w:tcW w:w="396" w:type="dxa"/>
          </w:tcPr>
          <w:p w:rsidR="00791A4E" w:rsidRPr="00700940" w:rsidRDefault="00791A4E" w:rsidP="008E729E">
            <w:pPr>
              <w:pStyle w:val="Bezriadkovani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16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b/>
                <w:i/>
                <w:sz w:val="24"/>
                <w:szCs w:val="24"/>
              </w:rPr>
              <w:t xml:space="preserve">„ </w:t>
            </w:r>
            <w:r w:rsidR="00DD7316">
              <w:rPr>
                <w:b/>
                <w:i/>
                <w:sz w:val="24"/>
                <w:szCs w:val="24"/>
              </w:rPr>
              <w:t>S vetrom opreteky</w:t>
            </w:r>
            <w:r w:rsidR="00813A8C">
              <w:rPr>
                <w:b/>
                <w:i/>
                <w:sz w:val="24"/>
                <w:szCs w:val="24"/>
              </w:rPr>
              <w:t xml:space="preserve"> ...</w:t>
            </w:r>
            <w:r w:rsidRPr="00447BF9">
              <w:rPr>
                <w:b/>
                <w:i/>
                <w:sz w:val="24"/>
                <w:szCs w:val="24"/>
              </w:rPr>
              <w:t>“</w:t>
            </w:r>
            <w:r w:rsidRPr="00447BF9">
              <w:rPr>
                <w:sz w:val="24"/>
                <w:szCs w:val="24"/>
              </w:rPr>
              <w:t xml:space="preserve"> – púšťanie šarkanov</w:t>
            </w:r>
          </w:p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Cieľ : Otužovanie vetrom a vzduchom</w:t>
            </w:r>
          </w:p>
        </w:tc>
        <w:tc>
          <w:tcPr>
            <w:tcW w:w="1134" w:type="dxa"/>
          </w:tcPr>
          <w:p w:rsidR="00791A4E" w:rsidRPr="00447BF9" w:rsidRDefault="00791A4E" w:rsidP="00DD7316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11/201</w:t>
            </w:r>
            <w:r w:rsidR="00DD731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1A4E" w:rsidRPr="00447BF9" w:rsidRDefault="00791A4E" w:rsidP="008E729E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Z. Horná</w:t>
            </w:r>
          </w:p>
        </w:tc>
      </w:tr>
      <w:tr w:rsidR="00813A8C" w:rsidRPr="008F2413" w:rsidTr="00723CA4">
        <w:tc>
          <w:tcPr>
            <w:tcW w:w="396" w:type="dxa"/>
          </w:tcPr>
          <w:p w:rsidR="00813A8C" w:rsidRPr="005A4BC6" w:rsidRDefault="00813A8C" w:rsidP="008E729E">
            <w:pPr>
              <w:pStyle w:val="Bezriadkovania"/>
              <w:rPr>
                <w:sz w:val="24"/>
                <w:szCs w:val="24"/>
              </w:rPr>
            </w:pPr>
            <w:r w:rsidRPr="005A4BC6">
              <w:rPr>
                <w:sz w:val="24"/>
                <w:szCs w:val="24"/>
              </w:rPr>
              <w:t>4.</w:t>
            </w:r>
          </w:p>
        </w:tc>
        <w:tc>
          <w:tcPr>
            <w:tcW w:w="6516" w:type="dxa"/>
          </w:tcPr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b/>
                <w:i/>
                <w:sz w:val="24"/>
                <w:szCs w:val="24"/>
              </w:rPr>
              <w:t>„Veselé zúbky“</w:t>
            </w:r>
            <w:r w:rsidRPr="00447BF9">
              <w:rPr>
                <w:sz w:val="24"/>
                <w:szCs w:val="24"/>
              </w:rPr>
              <w:t>- celoslovenský projekt</w:t>
            </w:r>
          </w:p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 xml:space="preserve">Cieľ : správna </w:t>
            </w:r>
            <w:proofErr w:type="spellStart"/>
            <w:r w:rsidRPr="00447BF9">
              <w:rPr>
                <w:sz w:val="24"/>
                <w:szCs w:val="24"/>
              </w:rPr>
              <w:t>stomatohygiena</w:t>
            </w:r>
            <w:proofErr w:type="spellEnd"/>
            <w:r w:rsidRPr="00447BF9">
              <w:rPr>
                <w:sz w:val="24"/>
                <w:szCs w:val="24"/>
              </w:rPr>
              <w:t xml:space="preserve">, odbúravanie strachu z ošetrenia  </w:t>
            </w:r>
          </w:p>
        </w:tc>
        <w:tc>
          <w:tcPr>
            <w:tcW w:w="1134" w:type="dxa"/>
          </w:tcPr>
          <w:p w:rsidR="00813A8C" w:rsidRPr="00447BF9" w:rsidRDefault="00813A8C" w:rsidP="00DD7316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3/201</w:t>
            </w:r>
            <w:r w:rsidR="00DD731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23CA4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M.</w:t>
            </w:r>
          </w:p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proofErr w:type="spellStart"/>
            <w:r w:rsidRPr="00447BF9">
              <w:rPr>
                <w:sz w:val="24"/>
                <w:szCs w:val="24"/>
              </w:rPr>
              <w:t>Čižmárová</w:t>
            </w:r>
            <w:proofErr w:type="spellEnd"/>
          </w:p>
        </w:tc>
      </w:tr>
      <w:tr w:rsidR="00813A8C" w:rsidRPr="008F2413" w:rsidTr="00723CA4">
        <w:tc>
          <w:tcPr>
            <w:tcW w:w="396" w:type="dxa"/>
          </w:tcPr>
          <w:p w:rsidR="00813A8C" w:rsidRPr="005A4BC6" w:rsidRDefault="00813A8C" w:rsidP="008E729E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16" w:type="dxa"/>
          </w:tcPr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b/>
                <w:i/>
                <w:sz w:val="24"/>
                <w:szCs w:val="24"/>
              </w:rPr>
              <w:t xml:space="preserve">„Evička nám ochorela“ </w:t>
            </w:r>
            <w:r w:rsidRPr="00447BF9">
              <w:rPr>
                <w:sz w:val="24"/>
                <w:szCs w:val="24"/>
              </w:rPr>
              <w:t>hra so zdravotníckou tematikou</w:t>
            </w:r>
          </w:p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Cieľ : Prezentácia vedomosti z tejto oblasti v </w:t>
            </w:r>
            <w:proofErr w:type="spellStart"/>
            <w:r w:rsidRPr="00447BF9">
              <w:rPr>
                <w:sz w:val="24"/>
                <w:szCs w:val="24"/>
              </w:rPr>
              <w:t>spolupr</w:t>
            </w:r>
            <w:proofErr w:type="spellEnd"/>
            <w:r w:rsidRPr="00447BF9">
              <w:rPr>
                <w:sz w:val="24"/>
                <w:szCs w:val="24"/>
              </w:rPr>
              <w:t>. so SČK</w:t>
            </w:r>
          </w:p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</w:p>
          <w:p w:rsidR="00813A8C" w:rsidRPr="00447BF9" w:rsidRDefault="00813A8C" w:rsidP="00BA1E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5/201</w:t>
            </w:r>
            <w:r w:rsidR="00BA1EE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</w:p>
          <w:p w:rsidR="00813A8C" w:rsidRPr="00447BF9" w:rsidRDefault="00813A8C" w:rsidP="00DA64F9">
            <w:pPr>
              <w:pStyle w:val="Bezriadkovania"/>
              <w:rPr>
                <w:sz w:val="24"/>
                <w:szCs w:val="24"/>
              </w:rPr>
            </w:pPr>
            <w:r w:rsidRPr="00447BF9">
              <w:rPr>
                <w:sz w:val="24"/>
                <w:szCs w:val="24"/>
              </w:rPr>
              <w:t>Z. Horná</w:t>
            </w:r>
          </w:p>
        </w:tc>
      </w:tr>
    </w:tbl>
    <w:p w:rsidR="00791A4E" w:rsidRDefault="00791A4E" w:rsidP="00791A4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072BEA" w:rsidRPr="00B92000" w:rsidRDefault="00072BEA" w:rsidP="00072BEA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DD7316" w:rsidRDefault="00DD7316" w:rsidP="00DD7316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</w:t>
      </w:r>
      <w:r w:rsidRPr="00D84598">
        <w:rPr>
          <w:rFonts w:ascii="Times New Roman" w:hAnsi="Times New Roman" w:cs="Times New Roman"/>
          <w:b/>
          <w:i/>
          <w:sz w:val="24"/>
          <w:szCs w:val="24"/>
        </w:rPr>
        <w:t>lasť humanizácie výchovno-vzdelávacieho procesu</w:t>
      </w:r>
    </w:p>
    <w:p w:rsidR="00072BEA" w:rsidRPr="00D84598" w:rsidRDefault="00072BEA" w:rsidP="00791A4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791A4E" w:rsidRDefault="00791A4E" w:rsidP="00791A4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Životné hodnoty :  sebaúcta,  </w:t>
      </w:r>
      <w:r w:rsidRPr="00D84598">
        <w:rPr>
          <w:rFonts w:ascii="Times New Roman" w:hAnsi="Times New Roman" w:cs="Times New Roman"/>
          <w:sz w:val="24"/>
          <w:szCs w:val="24"/>
        </w:rPr>
        <w:t>úct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459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 rodičom, starým rodičom a  iným ľuďom, </w:t>
      </w:r>
      <w:r w:rsidRPr="00D84598">
        <w:rPr>
          <w:rFonts w:ascii="Times New Roman" w:hAnsi="Times New Roman" w:cs="Times New Roman"/>
          <w:sz w:val="24"/>
          <w:szCs w:val="24"/>
        </w:rPr>
        <w:t>vzájomná pomoc</w:t>
      </w:r>
      <w:r>
        <w:rPr>
          <w:rFonts w:ascii="Times New Roman" w:hAnsi="Times New Roman" w:cs="Times New Roman"/>
          <w:sz w:val="24"/>
          <w:szCs w:val="24"/>
        </w:rPr>
        <w:t>,  morálka,  kultúra</w:t>
      </w:r>
    </w:p>
    <w:tbl>
      <w:tblPr>
        <w:tblStyle w:val="Mriekatabuky"/>
        <w:tblW w:w="10349" w:type="dxa"/>
        <w:tblInd w:w="-176" w:type="dxa"/>
        <w:tblLayout w:type="fixed"/>
        <w:tblLook w:val="04A0"/>
      </w:tblPr>
      <w:tblGrid>
        <w:gridCol w:w="568"/>
        <w:gridCol w:w="6800"/>
        <w:gridCol w:w="1136"/>
        <w:gridCol w:w="1845"/>
      </w:tblGrid>
      <w:tr w:rsidR="00791A4E" w:rsidRPr="00447BF9" w:rsidTr="00886531">
        <w:tc>
          <w:tcPr>
            <w:tcW w:w="568" w:type="dxa"/>
          </w:tcPr>
          <w:p w:rsidR="00791A4E" w:rsidRPr="00447BF9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0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„Opäť v materskej škole“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91A4E" w:rsidRPr="00447BF9" w:rsidRDefault="00C41D57" w:rsidP="00C41D57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Cieľ : Z</w:t>
            </w:r>
            <w:r w:rsidR="00791A4E">
              <w:rPr>
                <w:rFonts w:ascii="Times New Roman" w:hAnsi="Times New Roman" w:cs="Times New Roman"/>
                <w:bCs/>
                <w:sz w:val="24"/>
                <w:szCs w:val="24"/>
              </w:rPr>
              <w:t>ahájenie nového školského roka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triedach</w:t>
            </w:r>
            <w:r w:rsidR="00791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791A4E" w:rsidRPr="00447BF9" w:rsidRDefault="00791A4E" w:rsidP="00DD7316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9/201</w:t>
            </w:r>
            <w:r w:rsidR="00DD73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DD7316" w:rsidRPr="00447BF9" w:rsidRDefault="00DD7316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Bc.K.Timáková</w:t>
            </w:r>
            <w:proofErr w:type="spellEnd"/>
          </w:p>
        </w:tc>
      </w:tr>
      <w:tr w:rsidR="00791A4E" w:rsidRPr="00447BF9" w:rsidTr="00886531">
        <w:tc>
          <w:tcPr>
            <w:tcW w:w="568" w:type="dxa"/>
          </w:tcPr>
          <w:p w:rsidR="00791A4E" w:rsidRPr="00447BF9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0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DD7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Pre b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abičk</w:t>
            </w:r>
            <w:r w:rsidR="00DD7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u </w:t>
            </w:r>
            <w:r w:rsidR="00DA64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ded</w:t>
            </w:r>
            <w:r w:rsidR="00DD7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uška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64F9">
              <w:rPr>
                <w:rFonts w:ascii="Times New Roman" w:hAnsi="Times New Roman" w:cs="Times New Roman"/>
                <w:bCs/>
                <w:sz w:val="24"/>
                <w:szCs w:val="24"/>
              </w:rPr>
              <w:t>akadémia</w:t>
            </w:r>
          </w:p>
          <w:p w:rsidR="00791A4E" w:rsidRPr="001626DE" w:rsidRDefault="00791A4E" w:rsidP="00DD7316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 :  </w:t>
            </w:r>
            <w:r w:rsidR="00DD7316">
              <w:rPr>
                <w:rFonts w:ascii="Times New Roman" w:hAnsi="Times New Roman" w:cs="Times New Roman"/>
                <w:bCs/>
                <w:sz w:val="24"/>
                <w:szCs w:val="24"/>
              </w:rPr>
              <w:t>Vštepovať úctu k staršiemu človeku</w:t>
            </w:r>
          </w:p>
        </w:tc>
        <w:tc>
          <w:tcPr>
            <w:tcW w:w="1136" w:type="dxa"/>
          </w:tcPr>
          <w:p w:rsidR="00791A4E" w:rsidRPr="00447BF9" w:rsidRDefault="00791A4E" w:rsidP="00DD7316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10/201</w:t>
            </w:r>
            <w:r w:rsidR="00DD73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DD7316" w:rsidRPr="00447BF9" w:rsidRDefault="00DD7316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Bc.K.Timáková</w:t>
            </w:r>
            <w:proofErr w:type="spellEnd"/>
          </w:p>
        </w:tc>
      </w:tr>
      <w:tr w:rsidR="00791A4E" w:rsidRPr="00447BF9" w:rsidTr="00886531">
        <w:tc>
          <w:tcPr>
            <w:tcW w:w="568" w:type="dxa"/>
          </w:tcPr>
          <w:p w:rsidR="00791A4E" w:rsidRPr="00AA1042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0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7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„Privítajme Mikuláša“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1A4E" w:rsidRPr="00B73755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Cieľ : Emotívne prežívanie príchodu Mikuláša do MŠ</w:t>
            </w:r>
          </w:p>
        </w:tc>
        <w:tc>
          <w:tcPr>
            <w:tcW w:w="1136" w:type="dxa"/>
          </w:tcPr>
          <w:p w:rsidR="00791A4E" w:rsidRPr="00447BF9" w:rsidRDefault="00791A4E" w:rsidP="00886531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12/201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791A4E" w:rsidRPr="00447BF9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</w:tc>
      </w:tr>
      <w:tr w:rsidR="00791A4E" w:rsidRPr="00447BF9" w:rsidTr="00886531">
        <w:tc>
          <w:tcPr>
            <w:tcW w:w="568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0" w:type="dxa"/>
          </w:tcPr>
          <w:p w:rsidR="00791A4E" w:rsidRPr="00886531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8865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Šikovné rúčky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pečenie </w:t>
            </w:r>
            <w:r w:rsidR="00886531" w:rsidRPr="00886531">
              <w:rPr>
                <w:rFonts w:ascii="Times New Roman" w:hAnsi="Times New Roman" w:cs="Times New Roman"/>
              </w:rPr>
              <w:t>vianočných pečív, zhotovovanie vianočných ozdôb</w:t>
            </w:r>
            <w:r w:rsidR="00886531" w:rsidRPr="00886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64F9" w:rsidRPr="00886531">
              <w:rPr>
                <w:rFonts w:ascii="Times New Roman" w:hAnsi="Times New Roman" w:cs="Times New Roman"/>
                <w:bCs/>
                <w:sz w:val="24"/>
                <w:szCs w:val="24"/>
              </w:rPr>
              <w:t>spolupráci s rodičmi</w:t>
            </w:r>
          </w:p>
          <w:p w:rsidR="00791A4E" w:rsidRPr="005962FD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Cieľ : Zážitkové učenie</w:t>
            </w:r>
          </w:p>
        </w:tc>
        <w:tc>
          <w:tcPr>
            <w:tcW w:w="1136" w:type="dxa"/>
          </w:tcPr>
          <w:p w:rsidR="00791A4E" w:rsidRDefault="00791A4E" w:rsidP="00886531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12/201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886531" w:rsidRPr="00447BF9" w:rsidRDefault="00886531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791A4E" w:rsidTr="00886531">
        <w:tc>
          <w:tcPr>
            <w:tcW w:w="568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0" w:type="dxa"/>
          </w:tcPr>
          <w:p w:rsidR="00791A4E" w:rsidRDefault="00791A4E" w:rsidP="00DA64F9">
            <w:pPr>
              <w:keepNext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„Viano</w:t>
            </w:r>
            <w:r w:rsidR="008865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ce čas lásky a plnenia prianí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 w:rsidR="00DA64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posedenie pri</w:t>
            </w:r>
            <w:r w:rsidR="00DA6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vianočnom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stromčeku</w:t>
            </w:r>
          </w:p>
          <w:p w:rsidR="00791A4E" w:rsidRPr="005962FD" w:rsidRDefault="00791A4E" w:rsidP="00DA64F9">
            <w:pPr>
              <w:keepNext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Cieľ : Utužovanie vzťahov  dieťa – škola - rodina</w:t>
            </w:r>
          </w:p>
        </w:tc>
        <w:tc>
          <w:tcPr>
            <w:tcW w:w="1136" w:type="dxa"/>
          </w:tcPr>
          <w:p w:rsidR="00791A4E" w:rsidRDefault="00791A4E" w:rsidP="00886531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</w:t>
            </w:r>
            <w:r w:rsidR="00DA64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886531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1A4E" w:rsidRDefault="00886531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791A4E" w:rsidRPr="00447BF9" w:rsidTr="00886531">
        <w:tc>
          <w:tcPr>
            <w:tcW w:w="568" w:type="dxa"/>
          </w:tcPr>
          <w:p w:rsidR="00791A4E" w:rsidRDefault="00791A4E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6800" w:type="dxa"/>
          </w:tcPr>
          <w:p w:rsidR="00791A4E" w:rsidRDefault="00DA64F9" w:rsidP="008E729E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8865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Putovné divadlo</w:t>
            </w:r>
            <w:r w:rsidRPr="00DA64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interaktívne divad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elné predstavenie</w:t>
            </w:r>
          </w:p>
          <w:p w:rsidR="00DA64F9" w:rsidRPr="000D6645" w:rsidRDefault="00DA64F9" w:rsidP="00886531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 : 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Podieľať sa na dramatizácií rozprávky, príbehu ...</w:t>
            </w:r>
          </w:p>
        </w:tc>
        <w:tc>
          <w:tcPr>
            <w:tcW w:w="1136" w:type="dxa"/>
          </w:tcPr>
          <w:p w:rsidR="00791A4E" w:rsidRDefault="00DA64F9" w:rsidP="00886531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1/201</w:t>
            </w:r>
            <w:r w:rsidR="008865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DA64F9" w:rsidRDefault="00DA64F9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791A4E" w:rsidRPr="00447BF9" w:rsidRDefault="00DA64F9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</w:tc>
      </w:tr>
      <w:tr w:rsidR="00622FA4" w:rsidTr="00886531">
        <w:tc>
          <w:tcPr>
            <w:tcW w:w="568" w:type="dxa"/>
          </w:tcPr>
          <w:p w:rsidR="00622FA4" w:rsidRDefault="00622FA4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0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D951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Kto sa skrýva pod maskou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“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školský karneval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 : Priblíženie fašiangového obdobia na dedine; miestne </w:t>
            </w:r>
          </w:p>
          <w:p w:rsidR="00622FA4" w:rsidRPr="000D6645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zvyky a tradície </w:t>
            </w:r>
          </w:p>
        </w:tc>
        <w:tc>
          <w:tcPr>
            <w:tcW w:w="1136" w:type="dxa"/>
          </w:tcPr>
          <w:p w:rsidR="00622FA4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2/201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622FA4" w:rsidRPr="00447BF9" w:rsidRDefault="00D951A5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Z.Ho</w:t>
            </w:r>
            <w:r w:rsidR="00622FA4">
              <w:rPr>
                <w:rFonts w:ascii="Times New Roman" w:hAnsi="Times New Roman" w:cs="Times New Roman"/>
                <w:bCs/>
                <w:sz w:val="24"/>
                <w:szCs w:val="24"/>
              </w:rPr>
              <w:t>rná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Bc. 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Timáková</w:t>
            </w:r>
            <w:proofErr w:type="spellEnd"/>
          </w:p>
        </w:tc>
      </w:tr>
      <w:tr w:rsidR="00622FA4" w:rsidTr="00886531">
        <w:tc>
          <w:tcPr>
            <w:tcW w:w="568" w:type="dxa"/>
          </w:tcPr>
          <w:p w:rsidR="00622FA4" w:rsidRDefault="00622FA4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800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D951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 rozprávky do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rozprávk</w:t>
            </w:r>
            <w:r w:rsidR="00D951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návšteva školskej knižnice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 : Cez rozprávky vštepovať deťom základné ľudské </w:t>
            </w:r>
          </w:p>
          <w:p w:rsidR="00622FA4" w:rsidRPr="00266ED7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hodnoty</w:t>
            </w:r>
          </w:p>
        </w:tc>
        <w:tc>
          <w:tcPr>
            <w:tcW w:w="1136" w:type="dxa"/>
          </w:tcPr>
          <w:p w:rsidR="00622FA4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3/201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622FA4" w:rsidRPr="00447BF9" w:rsidRDefault="00D951A5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2FA4"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</w:tc>
      </w:tr>
      <w:tr w:rsidR="00D951A5" w:rsidTr="00886531">
        <w:tc>
          <w:tcPr>
            <w:tcW w:w="568" w:type="dxa"/>
          </w:tcPr>
          <w:p w:rsidR="00D951A5" w:rsidRDefault="00D951A5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0" w:type="dxa"/>
          </w:tcPr>
          <w:p w:rsidR="00D951A5" w:rsidRDefault="00D951A5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„Maľované vajíčko“</w:t>
            </w:r>
          </w:p>
          <w:p w:rsidR="00D951A5" w:rsidRPr="00D951A5" w:rsidRDefault="00D951A5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1A5">
              <w:rPr>
                <w:rFonts w:ascii="Times New Roman" w:hAnsi="Times New Roman" w:cs="Times New Roman"/>
                <w:bCs/>
                <w:sz w:val="24"/>
                <w:szCs w:val="24"/>
              </w:rPr>
              <w:t>Cieľ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Prezentácia detských výtvarných a pracovných výtvorov</w:t>
            </w:r>
          </w:p>
        </w:tc>
        <w:tc>
          <w:tcPr>
            <w:tcW w:w="1136" w:type="dxa"/>
          </w:tcPr>
          <w:p w:rsidR="00D951A5" w:rsidRDefault="00D951A5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4/2014</w:t>
            </w:r>
          </w:p>
        </w:tc>
        <w:tc>
          <w:tcPr>
            <w:tcW w:w="1845" w:type="dxa"/>
          </w:tcPr>
          <w:p w:rsidR="00D951A5" w:rsidRDefault="00D951A5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D951A5" w:rsidRDefault="00D951A5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</w:tc>
      </w:tr>
      <w:tr w:rsidR="00622FA4" w:rsidTr="00886531">
        <w:tc>
          <w:tcPr>
            <w:tcW w:w="568" w:type="dxa"/>
          </w:tcPr>
          <w:p w:rsidR="00622FA4" w:rsidRDefault="00D951A5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22F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D951A5" w:rsidRDefault="00D951A5" w:rsidP="00EB1A40">
            <w:pPr>
              <w:keepNext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„Srdiečko pre mamičku“</w:t>
            </w:r>
          </w:p>
          <w:p w:rsidR="00D951A5" w:rsidRPr="00D951A5" w:rsidRDefault="00D951A5" w:rsidP="00EB1A40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Akadémia</w:t>
            </w:r>
          </w:p>
          <w:p w:rsidR="00622FA4" w:rsidRDefault="00622FA4" w:rsidP="00EB1A40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„Deň rodiny“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622FA4" w:rsidRPr="00595008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Cieľ : 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Posilňovať úctu k rodine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622FA4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5/201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D951A5" w:rsidRDefault="00D951A5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622FA4" w:rsidTr="00886531">
        <w:tc>
          <w:tcPr>
            <w:tcW w:w="568" w:type="dxa"/>
          </w:tcPr>
          <w:p w:rsidR="00622FA4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="00C60D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Zahrajme sa spolu“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 hry na dvore MŠ</w:t>
            </w:r>
          </w:p>
          <w:p w:rsidR="00622FA4" w:rsidRPr="00803D39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 : Oslava sviatku MDD </w:t>
            </w:r>
          </w:p>
        </w:tc>
        <w:tc>
          <w:tcPr>
            <w:tcW w:w="1136" w:type="dxa"/>
          </w:tcPr>
          <w:p w:rsidR="00622FA4" w:rsidRDefault="00622FA4" w:rsidP="00C60D56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6/201</w:t>
            </w:r>
            <w:r w:rsidR="00C60D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C60D56" w:rsidRPr="00447BF9" w:rsidRDefault="00C60D56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622FA4" w:rsidTr="00886531">
        <w:tc>
          <w:tcPr>
            <w:tcW w:w="568" w:type="dxa"/>
          </w:tcPr>
          <w:p w:rsidR="00622FA4" w:rsidRDefault="00622FA4" w:rsidP="00D951A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1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„Rozlúčka s predškolákmi“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spoločné rozlúčkové posedenie detí, kolektívu MŠ a rodičov </w:t>
            </w:r>
          </w:p>
          <w:p w:rsidR="00622FA4" w:rsidRPr="009C4DC3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Cieľ : Slávnostné odovzdávanie Osvedčení na školskej besiedke</w:t>
            </w:r>
          </w:p>
        </w:tc>
        <w:tc>
          <w:tcPr>
            <w:tcW w:w="1136" w:type="dxa"/>
          </w:tcPr>
          <w:p w:rsidR="00622FA4" w:rsidRDefault="00622FA4" w:rsidP="00C60D56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6/201</w:t>
            </w:r>
            <w:r w:rsidR="00C60D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622FA4" w:rsidRDefault="00622FA4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C60D56" w:rsidRPr="00447BF9" w:rsidRDefault="00C60D56" w:rsidP="00DA64F9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</w:tbl>
    <w:p w:rsidR="00584F48" w:rsidRDefault="00584F48" w:rsidP="00584F48">
      <w:pPr>
        <w:rPr>
          <w:rFonts w:ascii="Times New Roman" w:hAnsi="Times New Roman" w:cs="Times New Roman"/>
          <w:sz w:val="28"/>
          <w:szCs w:val="28"/>
        </w:rPr>
      </w:pPr>
    </w:p>
    <w:p w:rsidR="00DD7316" w:rsidRPr="00B92000" w:rsidRDefault="00DD7316" w:rsidP="00DD7316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E57F88" w:rsidRDefault="00E57F88" w:rsidP="00E57F88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2A57AE">
        <w:rPr>
          <w:rFonts w:ascii="Times New Roman" w:hAnsi="Times New Roman" w:cs="Times New Roman"/>
          <w:b/>
          <w:i/>
          <w:sz w:val="24"/>
          <w:szCs w:val="24"/>
        </w:rPr>
        <w:t>Oblasť environmentálnej výchovy</w:t>
      </w:r>
    </w:p>
    <w:p w:rsidR="00E57F88" w:rsidRDefault="00E57F88" w:rsidP="00E57F88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E57F88" w:rsidRDefault="00E57F88" w:rsidP="00E57F8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A57AE">
        <w:rPr>
          <w:rFonts w:ascii="Times New Roman" w:hAnsi="Times New Roman" w:cs="Times New Roman"/>
          <w:sz w:val="24"/>
          <w:szCs w:val="24"/>
        </w:rPr>
        <w:t>Materská škola je zameraná na environmentálnu výchovu, preto väčšina činností a aktivít súvisí s týmto  zameraním, cez ktoré vštepujeme deťom kladný vzťah k prírode, k jej ochrane a k rešpektovaniu zákonitostí prírody.</w:t>
      </w:r>
    </w:p>
    <w:p w:rsidR="00E57F88" w:rsidRDefault="00E57F88" w:rsidP="00E57F8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176" w:type="dxa"/>
        <w:tblLayout w:type="fixed"/>
        <w:tblLook w:val="04A0"/>
      </w:tblPr>
      <w:tblGrid>
        <w:gridCol w:w="426"/>
        <w:gridCol w:w="6237"/>
        <w:gridCol w:w="1276"/>
        <w:gridCol w:w="1843"/>
      </w:tblGrid>
      <w:tr w:rsidR="00E57F88" w:rsidTr="007755E7">
        <w:tc>
          <w:tcPr>
            <w:tcW w:w="426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6C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„Potulky prírodou“–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jesenná a jarná turistická vychádzka  s environmentálnymi hrami </w:t>
            </w:r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Cieľ : Poznať vlastnú blízku prírodu – stromy, kríky, rastliny</w:t>
            </w:r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 ich plody ( zber plodov ), živočíšstvo ( aj náš hrad)</w:t>
            </w:r>
          </w:p>
        </w:tc>
        <w:tc>
          <w:tcPr>
            <w:tcW w:w="1276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88" w:rsidRDefault="00E57F88" w:rsidP="007755E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7F88" w:rsidRDefault="00E57F88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E57F88" w:rsidRDefault="00E57F88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7755E7" w:rsidRDefault="007755E7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E57F88" w:rsidTr="007755E7">
        <w:trPr>
          <w:trHeight w:val="8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6C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77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Dobroty pani jese</w:t>
            </w:r>
            <w:r w:rsidR="0062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</w:t>
            </w:r>
            <w:r w:rsidRPr="006C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ochutnávka 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 xml:space="preserve">jesenných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dobrôt      </w:t>
            </w:r>
          </w:p>
          <w:p w:rsidR="00E57F88" w:rsidRPr="006C643E" w:rsidRDefault="00E57F88" w:rsidP="00622FA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Cieľ : Oboznamovať sa s možnosťou pestovani</w:t>
            </w:r>
            <w:r w:rsidR="00622F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ovocia</w:t>
            </w:r>
            <w:r w:rsidR="00622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zeleniny </w:t>
            </w:r>
            <w:r w:rsidR="00622FA4">
              <w:rPr>
                <w:rFonts w:ascii="Times New Roman" w:hAnsi="Times New Roman" w:cs="Times New Roman"/>
                <w:sz w:val="24"/>
                <w:szCs w:val="24"/>
              </w:rPr>
              <w:t>a poľnohospodárskych plodín vo vlastnom chotári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FA4">
              <w:rPr>
                <w:rFonts w:ascii="Times New Roman" w:hAnsi="Times New Roman" w:cs="Times New Roman"/>
                <w:sz w:val="24"/>
                <w:szCs w:val="24"/>
              </w:rPr>
              <w:t>0/201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Horná</w:t>
            </w:r>
          </w:p>
        </w:tc>
      </w:tr>
      <w:tr w:rsidR="00E57F88" w:rsidTr="007755E7">
        <w:tc>
          <w:tcPr>
            <w:tcW w:w="426" w:type="dxa"/>
            <w:tcBorders>
              <w:top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„Život zvierat a ich mláďat“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exkurzia na hospodár. dvore</w:t>
            </w:r>
          </w:p>
          <w:p w:rsidR="00E57F88" w:rsidRPr="000007AA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Cieľ : Poznávať zvieratká a ich mláďatká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7F88" w:rsidRDefault="00622FA4" w:rsidP="007755E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F8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Čižmárová</w:t>
            </w:r>
            <w:proofErr w:type="spellEnd"/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Horná</w:t>
            </w:r>
          </w:p>
        </w:tc>
      </w:tr>
      <w:tr w:rsidR="00E57F88" w:rsidTr="007755E7">
        <w:tc>
          <w:tcPr>
            <w:tcW w:w="426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7741A" w:rsidRPr="0027741A" w:rsidRDefault="00E57F88" w:rsidP="00277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„Deň Zem</w:t>
            </w:r>
            <w:r w:rsidR="0027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7741A" w:rsidRPr="0027741A">
              <w:rPr>
                <w:rFonts w:ascii="Times New Roman" w:hAnsi="Times New Roman" w:cs="Times New Roman"/>
              </w:rPr>
              <w:t>výtvarné zobrazenie   na tému „Zdravá Zem – Šťastné deti“</w:t>
            </w:r>
          </w:p>
          <w:p w:rsidR="00E57F88" w:rsidRPr="00B27A05" w:rsidRDefault="00E57F88" w:rsidP="002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1A">
              <w:rPr>
                <w:rFonts w:ascii="Times New Roman" w:hAnsi="Times New Roman" w:cs="Times New Roman"/>
                <w:sz w:val="24"/>
                <w:szCs w:val="24"/>
              </w:rPr>
              <w:t xml:space="preserve">Cieľ : </w:t>
            </w:r>
            <w:r w:rsidR="0027741A" w:rsidRPr="0027741A">
              <w:rPr>
                <w:rFonts w:ascii="Times New Roman" w:hAnsi="Times New Roman" w:cs="Times New Roman"/>
              </w:rPr>
              <w:t xml:space="preserve">Vštepovanie základov environmentálneho cítenia </w:t>
            </w:r>
          </w:p>
        </w:tc>
        <w:tc>
          <w:tcPr>
            <w:tcW w:w="1276" w:type="dxa"/>
          </w:tcPr>
          <w:p w:rsidR="00E57F88" w:rsidRDefault="00E57F88" w:rsidP="007755E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</w:t>
            </w:r>
            <w:r w:rsidR="0077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7F88" w:rsidRDefault="00E57F88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E57F88" w:rsidRDefault="00E57F88" w:rsidP="00BF5D62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27741A" w:rsidRDefault="0027741A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  <w:tr w:rsidR="00E57F88" w:rsidTr="007755E7">
        <w:tc>
          <w:tcPr>
            <w:tcW w:w="426" w:type="dxa"/>
          </w:tcPr>
          <w:p w:rsidR="00E57F88" w:rsidRDefault="00E57F88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7F88" w:rsidRDefault="0027741A" w:rsidP="00622FA4">
            <w:pPr>
              <w:pStyle w:val="Bezriadkovani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77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Zelený Brekov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malí ochranári</w:t>
            </w:r>
            <w:r w:rsidR="0077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  <w:p w:rsidR="007755E7" w:rsidRPr="006A0F44" w:rsidRDefault="007755E7" w:rsidP="0027741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755E7">
              <w:rPr>
                <w:rFonts w:ascii="Times New Roman" w:hAnsi="Times New Roman" w:cs="Times New Roman"/>
                <w:sz w:val="24"/>
                <w:szCs w:val="24"/>
              </w:rPr>
              <w:t>Cieľ: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Prakticky uplatniť poznatky starostlivosti o ochrane prírody </w:t>
            </w:r>
          </w:p>
        </w:tc>
        <w:tc>
          <w:tcPr>
            <w:tcW w:w="1276" w:type="dxa"/>
          </w:tcPr>
          <w:p w:rsidR="00E57F88" w:rsidRDefault="0027741A" w:rsidP="00622FA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4/2014</w:t>
            </w:r>
          </w:p>
        </w:tc>
        <w:tc>
          <w:tcPr>
            <w:tcW w:w="1843" w:type="dxa"/>
          </w:tcPr>
          <w:p w:rsidR="00622FA4" w:rsidRDefault="00622FA4" w:rsidP="00622FA4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Gaľová</w:t>
            </w:r>
          </w:p>
          <w:p w:rsidR="00622FA4" w:rsidRDefault="00622FA4" w:rsidP="00622FA4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Čižmárová</w:t>
            </w:r>
            <w:proofErr w:type="spellEnd"/>
          </w:p>
          <w:p w:rsidR="00E57F88" w:rsidRDefault="00622FA4" w:rsidP="00622FA4">
            <w:pPr>
              <w:pStyle w:val="Bezriadkovani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Z. Horná</w:t>
            </w:r>
          </w:p>
          <w:p w:rsidR="0027741A" w:rsidRDefault="0027741A" w:rsidP="00622FA4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K.Timáková</w:t>
            </w:r>
            <w:proofErr w:type="spellEnd"/>
          </w:p>
        </w:tc>
      </w:tr>
    </w:tbl>
    <w:p w:rsidR="00584F48" w:rsidRDefault="00584F48" w:rsidP="00791A4E">
      <w:pPr>
        <w:rPr>
          <w:rFonts w:ascii="Times New Roman" w:hAnsi="Times New Roman" w:cs="Times New Roman"/>
          <w:sz w:val="28"/>
          <w:szCs w:val="28"/>
        </w:rPr>
      </w:pPr>
    </w:p>
    <w:p w:rsidR="00622FA4" w:rsidRDefault="00622FA4" w:rsidP="00622FA4">
      <w:pPr>
        <w:pStyle w:val="Bezriadkovania"/>
      </w:pPr>
    </w:p>
    <w:p w:rsidR="00622FA4" w:rsidRPr="00E54253" w:rsidRDefault="00622FA4" w:rsidP="00E54253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54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 </w:t>
      </w:r>
      <w:r w:rsidRPr="00E5425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Údaje o projektoch, do ktorých je škola zapojená ( § 2 ods. 1 písm. j )</w:t>
      </w:r>
    </w:p>
    <w:p w:rsidR="00584F48" w:rsidRDefault="00584F48" w:rsidP="00622F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Default="00584F48" w:rsidP="00622F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A1EEA" w:rsidRDefault="00BA1EEA" w:rsidP="00622F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22FA4" w:rsidRDefault="00622FA4" w:rsidP="00622FA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školskom roku sme boli zapojení do dvoch  projektov v ktorých sme získali diplomy a ceny pre deti.</w:t>
      </w:r>
    </w:p>
    <w:p w:rsidR="00584F48" w:rsidRDefault="00584F48" w:rsidP="00622FA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2" w:type="dxa"/>
        <w:tblLook w:val="04A0"/>
      </w:tblPr>
      <w:tblGrid>
        <w:gridCol w:w="534"/>
        <w:gridCol w:w="2551"/>
        <w:gridCol w:w="1276"/>
        <w:gridCol w:w="4961"/>
      </w:tblGrid>
      <w:tr w:rsidR="00622FA4" w:rsidTr="00BF5D62">
        <w:tc>
          <w:tcPr>
            <w:tcW w:w="534" w:type="dxa"/>
          </w:tcPr>
          <w:p w:rsidR="00622FA4" w:rsidRPr="00DE5EEE" w:rsidRDefault="00622FA4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22FA4" w:rsidRPr="00881D49" w:rsidRDefault="00622FA4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Evička nám ochorela</w:t>
            </w:r>
          </w:p>
        </w:tc>
        <w:tc>
          <w:tcPr>
            <w:tcW w:w="1276" w:type="dxa"/>
          </w:tcPr>
          <w:p w:rsidR="00622FA4" w:rsidRDefault="00622FA4" w:rsidP="00BA1EE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5/201</w:t>
            </w:r>
            <w:r w:rsidR="009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22FA4" w:rsidRDefault="00622FA4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– zdravotnícka hra v spolupráci so SČK</w:t>
            </w:r>
          </w:p>
        </w:tc>
      </w:tr>
      <w:tr w:rsidR="00622FA4" w:rsidTr="00BF5D62">
        <w:tc>
          <w:tcPr>
            <w:tcW w:w="534" w:type="dxa"/>
          </w:tcPr>
          <w:p w:rsidR="00622FA4" w:rsidRPr="00DE5EEE" w:rsidRDefault="00622FA4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5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22FA4" w:rsidRPr="00DE5EEE" w:rsidRDefault="00622FA4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EE">
              <w:rPr>
                <w:rFonts w:ascii="Times New Roman" w:hAnsi="Times New Roman" w:cs="Times New Roman"/>
                <w:b/>
                <w:sz w:val="24"/>
                <w:szCs w:val="24"/>
              </w:rPr>
              <w:t>Veselé zúbky</w:t>
            </w:r>
          </w:p>
        </w:tc>
        <w:tc>
          <w:tcPr>
            <w:tcW w:w="1276" w:type="dxa"/>
          </w:tcPr>
          <w:p w:rsidR="00622FA4" w:rsidRDefault="00622FA4" w:rsidP="00BA1EE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1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9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22FA4" w:rsidRDefault="00622FA4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Celoslovenský projekt v spolupráci s DM –drogérie </w:t>
            </w:r>
          </w:p>
        </w:tc>
      </w:tr>
    </w:tbl>
    <w:p w:rsidR="00622FA4" w:rsidRDefault="00622FA4" w:rsidP="00791A4E">
      <w:pPr>
        <w:rPr>
          <w:rFonts w:ascii="Times New Roman" w:hAnsi="Times New Roman" w:cs="Times New Roman"/>
          <w:sz w:val="28"/>
          <w:szCs w:val="28"/>
        </w:rPr>
      </w:pPr>
    </w:p>
    <w:p w:rsidR="009F4E27" w:rsidRDefault="009F4E27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F4E27" w:rsidRPr="00512423" w:rsidRDefault="009F4E27" w:rsidP="00E54253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512423">
        <w:rPr>
          <w:rFonts w:ascii="Times New Roman" w:hAnsi="Times New Roman" w:cs="Times New Roman"/>
          <w:b/>
          <w:sz w:val="28"/>
          <w:szCs w:val="28"/>
        </w:rPr>
        <w:t xml:space="preserve">9.  Výsledky inšpekčnej činnosti v škole  ( § 2 ods. 1 písm. k) </w:t>
      </w:r>
    </w:p>
    <w:p w:rsidR="009F4E27" w:rsidRDefault="009F4E27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F4E27" w:rsidRDefault="009F4E27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školskom roku 201</w:t>
      </w:r>
      <w:r w:rsidR="00072B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72B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inšpekčná činnosť ŠŠI nebola konaná.</w:t>
      </w:r>
    </w:p>
    <w:p w:rsidR="00584F48" w:rsidRDefault="00584F48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Default="00584F48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Default="00584F48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Default="00584F48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Default="00584F48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4F48" w:rsidRPr="00B92000" w:rsidRDefault="00584F48" w:rsidP="00584F48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9F4E27" w:rsidRPr="00512423" w:rsidRDefault="009F4E27" w:rsidP="009F4E27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9F4E27" w:rsidRDefault="009F4E27" w:rsidP="00E54253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512423">
        <w:rPr>
          <w:rFonts w:ascii="Times New Roman" w:hAnsi="Times New Roman" w:cs="Times New Roman"/>
          <w:b/>
          <w:sz w:val="28"/>
          <w:szCs w:val="28"/>
        </w:rPr>
        <w:t>10. Údaje o priestorových a materiálnych podmienkach školy</w:t>
      </w:r>
    </w:p>
    <w:p w:rsidR="009F4E27" w:rsidRPr="00512423" w:rsidRDefault="009F4E27" w:rsidP="00E54253">
      <w:pPr>
        <w:pStyle w:val="Bezriadkovania"/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512423">
        <w:rPr>
          <w:rFonts w:ascii="Times New Roman" w:hAnsi="Times New Roman" w:cs="Times New Roman"/>
          <w:b/>
          <w:sz w:val="28"/>
          <w:szCs w:val="28"/>
        </w:rPr>
        <w:t xml:space="preserve"> (§ 2 ods.1 písm. i)</w:t>
      </w:r>
    </w:p>
    <w:p w:rsidR="009F4E27" w:rsidRDefault="009F4E27" w:rsidP="009F4E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F4E27" w:rsidRPr="009F4E27" w:rsidRDefault="009F4E27" w:rsidP="009F4E27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4A">
        <w:rPr>
          <w:rFonts w:ascii="Times New Roman" w:hAnsi="Times New Roman" w:cs="Times New Roman"/>
          <w:b/>
          <w:sz w:val="24"/>
          <w:szCs w:val="24"/>
        </w:rPr>
        <w:tab/>
      </w:r>
      <w:r w:rsidRPr="009F4E27">
        <w:rPr>
          <w:rFonts w:ascii="Times New Roman" w:hAnsi="Times New Roman" w:cs="Times New Roman"/>
          <w:i/>
          <w:sz w:val="24"/>
          <w:szCs w:val="24"/>
        </w:rPr>
        <w:t>Uvádzajú sa z pohľadu vlastného hodnotenia v súvislosti s plnením výchovno-vzdelávacieho procesu materskej školy.</w:t>
      </w:r>
    </w:p>
    <w:p w:rsidR="00FB4C4C" w:rsidRDefault="009F4E27" w:rsidP="009F4E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47D4A">
        <w:rPr>
          <w:rFonts w:ascii="Times New Roman" w:hAnsi="Times New Roman" w:cs="Times New Roman"/>
          <w:sz w:val="24"/>
          <w:szCs w:val="24"/>
        </w:rPr>
        <w:tab/>
      </w:r>
      <w:r w:rsidRPr="00FB4C4C">
        <w:rPr>
          <w:rFonts w:ascii="Times New Roman" w:hAnsi="Times New Roman" w:cs="Times New Roman"/>
          <w:i/>
          <w:sz w:val="24"/>
          <w:szCs w:val="24"/>
        </w:rPr>
        <w:t>Materská škola vlastní</w:t>
      </w:r>
      <w:r w:rsidRPr="00F47D4A">
        <w:rPr>
          <w:rFonts w:ascii="Times New Roman" w:hAnsi="Times New Roman" w:cs="Times New Roman"/>
          <w:sz w:val="24"/>
          <w:szCs w:val="24"/>
        </w:rPr>
        <w:t xml:space="preserve"> účelovú budovu. </w:t>
      </w:r>
      <w:r w:rsidR="00A753F6">
        <w:rPr>
          <w:rFonts w:ascii="Times New Roman" w:hAnsi="Times New Roman" w:cs="Times New Roman"/>
          <w:sz w:val="24"/>
          <w:szCs w:val="24"/>
        </w:rPr>
        <w:t>Kapacita školy je pre 45 deti. Priestory pre výchovno-vzdelávacie činností detí zahŕňajú: dve triedy s 2 herňami, 2</w:t>
      </w:r>
      <w:r w:rsidRPr="00F47D4A">
        <w:rPr>
          <w:rFonts w:ascii="Times New Roman" w:hAnsi="Times New Roman" w:cs="Times New Roman"/>
          <w:sz w:val="24"/>
          <w:szCs w:val="24"/>
        </w:rPr>
        <w:t xml:space="preserve"> spál</w:t>
      </w:r>
      <w:r w:rsidR="00A753F6">
        <w:rPr>
          <w:rFonts w:ascii="Times New Roman" w:hAnsi="Times New Roman" w:cs="Times New Roman"/>
          <w:sz w:val="24"/>
          <w:szCs w:val="24"/>
        </w:rPr>
        <w:t>ne</w:t>
      </w:r>
      <w:r w:rsidRPr="00F47D4A">
        <w:rPr>
          <w:rFonts w:ascii="Times New Roman" w:hAnsi="Times New Roman" w:cs="Times New Roman"/>
          <w:sz w:val="24"/>
          <w:szCs w:val="24"/>
        </w:rPr>
        <w:t xml:space="preserve">, </w:t>
      </w:r>
      <w:r w:rsidR="00A753F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A753F6">
        <w:rPr>
          <w:rFonts w:ascii="Times New Roman" w:hAnsi="Times New Roman" w:cs="Times New Roman"/>
          <w:sz w:val="24"/>
          <w:szCs w:val="24"/>
        </w:rPr>
        <w:t>umývarne</w:t>
      </w:r>
      <w:proofErr w:type="spellEnd"/>
      <w:r w:rsidR="00A753F6">
        <w:rPr>
          <w:rFonts w:ascii="Times New Roman" w:hAnsi="Times New Roman" w:cs="Times New Roman"/>
          <w:sz w:val="24"/>
          <w:szCs w:val="24"/>
        </w:rPr>
        <w:t xml:space="preserve"> s detskými toaletami</w:t>
      </w:r>
      <w:r w:rsidRPr="00F47D4A">
        <w:rPr>
          <w:rFonts w:ascii="Times New Roman" w:hAnsi="Times New Roman" w:cs="Times New Roman"/>
          <w:sz w:val="24"/>
          <w:szCs w:val="24"/>
        </w:rPr>
        <w:t xml:space="preserve">. </w:t>
      </w:r>
      <w:r w:rsidR="00FB4C4C" w:rsidRPr="00F47D4A">
        <w:rPr>
          <w:rFonts w:ascii="Times New Roman" w:hAnsi="Times New Roman" w:cs="Times New Roman"/>
          <w:sz w:val="24"/>
          <w:szCs w:val="24"/>
        </w:rPr>
        <w:t>V triedach sú účelovo zriadené hrové centrá, ktoré sú vybavené v rámci našich finančných možností. Funkčné členenie a vybavenie zodpovedá veku a potrebám detí.  Triedy sú vybavené novými stol</w:t>
      </w:r>
      <w:r w:rsidR="00FB4C4C">
        <w:rPr>
          <w:rFonts w:ascii="Times New Roman" w:hAnsi="Times New Roman" w:cs="Times New Roman"/>
          <w:sz w:val="24"/>
          <w:szCs w:val="24"/>
        </w:rPr>
        <w:t>m</w:t>
      </w:r>
      <w:r w:rsidR="00FB4C4C" w:rsidRPr="00F47D4A">
        <w:rPr>
          <w:rFonts w:ascii="Times New Roman" w:hAnsi="Times New Roman" w:cs="Times New Roman"/>
          <w:sz w:val="24"/>
          <w:szCs w:val="24"/>
        </w:rPr>
        <w:t xml:space="preserve">i a stoličkami, digitálnymi a počítačovými pomôckami. </w:t>
      </w:r>
      <w:r w:rsidR="00FB4C4C">
        <w:rPr>
          <w:rFonts w:ascii="Times New Roman" w:hAnsi="Times New Roman" w:cs="Times New Roman"/>
          <w:sz w:val="24"/>
          <w:szCs w:val="24"/>
        </w:rPr>
        <w:t>Didaktické pomôcky boli zabezpečované i</w:t>
      </w:r>
      <w:r w:rsidR="00FB4C4C" w:rsidRPr="00F47D4A">
        <w:rPr>
          <w:rFonts w:ascii="Times New Roman" w:hAnsi="Times New Roman" w:cs="Times New Roman"/>
          <w:sz w:val="24"/>
          <w:szCs w:val="24"/>
        </w:rPr>
        <w:t>niciatívou, kreativitou a tvorivosťou učiteliek</w:t>
      </w:r>
      <w:r w:rsidR="00FB4C4C">
        <w:rPr>
          <w:rFonts w:ascii="Times New Roman" w:hAnsi="Times New Roman" w:cs="Times New Roman"/>
          <w:sz w:val="24"/>
          <w:szCs w:val="24"/>
        </w:rPr>
        <w:t xml:space="preserve">, tiež boli zakúpené pomôcky tematické. </w:t>
      </w:r>
      <w:r w:rsidR="00A753F6" w:rsidRPr="00F47D4A">
        <w:rPr>
          <w:rFonts w:ascii="Times New Roman" w:hAnsi="Times New Roman" w:cs="Times New Roman"/>
          <w:sz w:val="24"/>
          <w:szCs w:val="24"/>
        </w:rPr>
        <w:t xml:space="preserve">V nepriaznivom počasí na pohybové na telovýchovné aktivity využívame cvičebňu. </w:t>
      </w:r>
    </w:p>
    <w:p w:rsidR="008E1884" w:rsidRDefault="00A753F6" w:rsidP="009F4E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47D4A">
        <w:rPr>
          <w:rFonts w:ascii="Times New Roman" w:hAnsi="Times New Roman" w:cs="Times New Roman"/>
          <w:sz w:val="24"/>
          <w:szCs w:val="24"/>
        </w:rPr>
        <w:t>Stravu deti zabezpečuje vlastná kuchyňa, stravujeme sa v jedálni, čo zvyšuje kultúru stravovania det</w:t>
      </w:r>
      <w:r w:rsidR="00FB4C4C">
        <w:rPr>
          <w:rFonts w:ascii="Times New Roman" w:hAnsi="Times New Roman" w:cs="Times New Roman"/>
          <w:sz w:val="24"/>
          <w:szCs w:val="24"/>
        </w:rPr>
        <w:t>i</w:t>
      </w:r>
      <w:r w:rsidRPr="00F47D4A">
        <w:rPr>
          <w:rFonts w:ascii="Times New Roman" w:hAnsi="Times New Roman" w:cs="Times New Roman"/>
          <w:sz w:val="24"/>
          <w:szCs w:val="24"/>
        </w:rPr>
        <w:t>. Školský dvor máme vybavený kovovým dvorným náradím</w:t>
      </w:r>
      <w:r>
        <w:rPr>
          <w:rFonts w:ascii="Times New Roman" w:hAnsi="Times New Roman" w:cs="Times New Roman"/>
          <w:sz w:val="24"/>
          <w:szCs w:val="24"/>
        </w:rPr>
        <w:t>, ktoré bolo v apríli natreté novým náterom. V </w:t>
      </w:r>
      <w:r w:rsidRPr="00F47D4A">
        <w:rPr>
          <w:rFonts w:ascii="Times New Roman" w:hAnsi="Times New Roman" w:cs="Times New Roman"/>
          <w:sz w:val="24"/>
          <w:szCs w:val="24"/>
        </w:rPr>
        <w:t>pieskovisk</w:t>
      </w:r>
      <w:r>
        <w:rPr>
          <w:rFonts w:ascii="Times New Roman" w:hAnsi="Times New Roman" w:cs="Times New Roman"/>
          <w:sz w:val="24"/>
          <w:szCs w:val="24"/>
        </w:rPr>
        <w:t>u  bol vymenený piesok</w:t>
      </w:r>
      <w:r w:rsidRPr="00F47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dvore je umiestnený aj malý altánok, ktorý využívame na ochranu mladších detí pred slnkom.</w:t>
      </w:r>
      <w:r w:rsidRPr="00F47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p</w:t>
      </w:r>
      <w:r w:rsidRPr="00F47D4A">
        <w:rPr>
          <w:rFonts w:ascii="Times New Roman" w:hAnsi="Times New Roman" w:cs="Times New Roman"/>
          <w:sz w:val="24"/>
          <w:szCs w:val="24"/>
        </w:rPr>
        <w:t xml:space="preserve">otrebné  postupne vymieňať kovové vybavenie dvora za drevené. </w:t>
      </w:r>
      <w:r w:rsidR="00FB4C4C">
        <w:rPr>
          <w:rFonts w:ascii="Times New Roman" w:hAnsi="Times New Roman" w:cs="Times New Roman"/>
          <w:sz w:val="24"/>
          <w:szCs w:val="24"/>
        </w:rPr>
        <w:t>Dokončila sa výmena okien a podláh v  </w:t>
      </w:r>
      <w:proofErr w:type="spellStart"/>
      <w:r w:rsidR="00FB4C4C">
        <w:rPr>
          <w:rFonts w:ascii="Times New Roman" w:hAnsi="Times New Roman" w:cs="Times New Roman"/>
          <w:sz w:val="24"/>
          <w:szCs w:val="24"/>
        </w:rPr>
        <w:t>spálniach</w:t>
      </w:r>
      <w:proofErr w:type="spellEnd"/>
      <w:r w:rsidR="00FB4C4C">
        <w:rPr>
          <w:rFonts w:ascii="Times New Roman" w:hAnsi="Times New Roman" w:cs="Times New Roman"/>
          <w:sz w:val="24"/>
          <w:szCs w:val="24"/>
        </w:rPr>
        <w:t xml:space="preserve"> deti</w:t>
      </w:r>
      <w:r w:rsidR="008E1884">
        <w:rPr>
          <w:rFonts w:ascii="Times New Roman" w:hAnsi="Times New Roman" w:cs="Times New Roman"/>
          <w:sz w:val="24"/>
          <w:szCs w:val="24"/>
        </w:rPr>
        <w:t>.</w:t>
      </w:r>
    </w:p>
    <w:p w:rsidR="00A753F6" w:rsidRDefault="00FB4C4C" w:rsidP="009F4E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EEA" w:rsidRDefault="00A753F6" w:rsidP="00BA1E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B4C4C">
        <w:rPr>
          <w:rFonts w:ascii="Times New Roman" w:hAnsi="Times New Roman" w:cs="Times New Roman"/>
          <w:b/>
          <w:i/>
          <w:sz w:val="24"/>
          <w:szCs w:val="24"/>
        </w:rPr>
        <w:t>V tomto školskom roku boli zakúpené</w:t>
      </w:r>
      <w:r>
        <w:rPr>
          <w:rFonts w:ascii="Times New Roman" w:hAnsi="Times New Roman" w:cs="Times New Roman"/>
          <w:sz w:val="24"/>
          <w:szCs w:val="24"/>
        </w:rPr>
        <w:t xml:space="preserve"> 10 ležadlá do spálne deti, ďalšie plánujeme zakúpiť postupne v rámci finančných možností. </w:t>
      </w:r>
      <w:r w:rsidR="009F4E27" w:rsidRPr="00F47D4A">
        <w:rPr>
          <w:rFonts w:ascii="Times New Roman" w:hAnsi="Times New Roman" w:cs="Times New Roman"/>
          <w:sz w:val="24"/>
          <w:szCs w:val="24"/>
        </w:rPr>
        <w:t xml:space="preserve"> </w:t>
      </w:r>
      <w:r w:rsidR="00FB4C4C">
        <w:rPr>
          <w:rFonts w:ascii="Times New Roman" w:hAnsi="Times New Roman" w:cs="Times New Roman"/>
          <w:sz w:val="24"/>
          <w:szCs w:val="24"/>
        </w:rPr>
        <w:t xml:space="preserve">Detské toalety, umývadlá, batérie k umývadlám, toalety pre zamestnancov. </w:t>
      </w:r>
    </w:p>
    <w:p w:rsidR="00BA1EEA" w:rsidRDefault="003536C0" w:rsidP="00BA1E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školskej jedálne boli zakúpené nerezové drezy s</w:t>
      </w:r>
      <w:r w:rsidR="00E806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príslušenstvom</w:t>
      </w:r>
      <w:r w:rsidR="00E80688">
        <w:rPr>
          <w:rFonts w:ascii="Times New Roman" w:hAnsi="Times New Roman" w:cs="Times New Roman"/>
          <w:sz w:val="24"/>
          <w:szCs w:val="24"/>
        </w:rPr>
        <w:t xml:space="preserve"> a vybavenie do kuchyne.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EA" w:rsidRDefault="00BA1EEA" w:rsidP="00BA1E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A1EEA" w:rsidRDefault="00BA1EEA" w:rsidP="00BA1EEA">
      <w:pPr>
        <w:pStyle w:val="Bezriadkovania"/>
        <w:jc w:val="both"/>
      </w:pPr>
      <w:r w:rsidRPr="001707E1">
        <w:rPr>
          <w:b/>
          <w:i/>
        </w:rPr>
        <w:t>Plánujeme :</w:t>
      </w:r>
      <w:r>
        <w:rPr>
          <w:b/>
          <w:i/>
        </w:rPr>
        <w:t xml:space="preserve"> </w:t>
      </w:r>
      <w:r>
        <w:t xml:space="preserve"> dokúpiť detské  ležadlá,  detskú posteľnú bielizeň a uteráky,  doplniť exteriér MŠ, dopĺňať detskú a učiteľskú knižnicu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646A2" w:rsidRPr="00BA1EEA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A1EEA">
        <w:rPr>
          <w:rFonts w:ascii="Times New Roman" w:hAnsi="Times New Roman" w:cs="Times New Roman"/>
          <w:b/>
          <w:sz w:val="24"/>
          <w:szCs w:val="24"/>
        </w:rPr>
        <w:t xml:space="preserve">Materská škola </w:t>
      </w:r>
      <w:r w:rsidR="00BA1EEA">
        <w:rPr>
          <w:rFonts w:ascii="Times New Roman" w:hAnsi="Times New Roman" w:cs="Times New Roman"/>
          <w:b/>
          <w:sz w:val="24"/>
          <w:szCs w:val="24"/>
        </w:rPr>
        <w:t xml:space="preserve">vlastni </w:t>
      </w:r>
      <w:r w:rsidRPr="00BA1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počítače v každej triede, riaditeľni a</w:t>
      </w:r>
      <w:r w:rsidR="00BA1EEA">
        <w:rPr>
          <w:rFonts w:ascii="Times New Roman" w:hAnsi="Times New Roman" w:cs="Times New Roman"/>
          <w:sz w:val="24"/>
          <w:szCs w:val="24"/>
        </w:rPr>
        <w:t xml:space="preserve"> notebook </w:t>
      </w:r>
      <w:r>
        <w:rPr>
          <w:rFonts w:ascii="Times New Roman" w:hAnsi="Times New Roman" w:cs="Times New Roman"/>
          <w:sz w:val="24"/>
          <w:szCs w:val="24"/>
        </w:rPr>
        <w:t>v kancelárií ŠJ</w:t>
      </w:r>
      <w:r w:rsidR="00BA1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0301">
        <w:rPr>
          <w:rFonts w:ascii="Times New Roman" w:hAnsi="Times New Roman" w:cs="Times New Roman"/>
          <w:sz w:val="24"/>
          <w:szCs w:val="24"/>
        </w:rPr>
        <w:t>- 2 tlačiarne z toho 1 farebná + multifunkčné zariadenie</w:t>
      </w:r>
    </w:p>
    <w:p w:rsidR="00C646A2" w:rsidRPr="005C0301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301">
        <w:rPr>
          <w:rFonts w:ascii="Times New Roman" w:hAnsi="Times New Roman" w:cs="Times New Roman"/>
          <w:b/>
          <w:i/>
          <w:sz w:val="24"/>
          <w:szCs w:val="24"/>
        </w:rPr>
        <w:t>Didaktická technika</w:t>
      </w:r>
    </w:p>
    <w:p w:rsidR="00C646A2" w:rsidRPr="005C0301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03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digitálny fotoaparát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CD prehrávač, DVD prehrávač a 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BEE BOT 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televízor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301">
        <w:rPr>
          <w:rFonts w:ascii="Times New Roman" w:hAnsi="Times New Roman" w:cs="Times New Roman"/>
          <w:b/>
          <w:i/>
          <w:sz w:val="24"/>
          <w:szCs w:val="24"/>
        </w:rPr>
        <w:t>Údržba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automatická práčka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vysávač</w:t>
      </w: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884">
        <w:rPr>
          <w:rFonts w:ascii="Times New Roman" w:hAnsi="Times New Roman" w:cs="Times New Roman"/>
          <w:b/>
          <w:i/>
          <w:sz w:val="24"/>
          <w:szCs w:val="24"/>
        </w:rPr>
        <w:t>V rámci vzdelávaní učiteliek na školu boli dodané digitálne učebné pomôcky:</w:t>
      </w:r>
    </w:p>
    <w:p w:rsidR="008E1884" w:rsidRPr="008E1884" w:rsidRDefault="008E1884" w:rsidP="00C646A2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interaktívne tabule s príslušenstvom</w:t>
      </w: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farebn</w:t>
      </w:r>
      <w:r w:rsidR="00BA1EE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tlačiareň</w:t>
      </w: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notebook </w:t>
      </w:r>
    </w:p>
    <w:p w:rsidR="00C61533" w:rsidRDefault="00C61533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edukačné softvéry pre Predprímarné vzdelávanie</w:t>
      </w:r>
    </w:p>
    <w:p w:rsidR="00C646A2" w:rsidRDefault="00C646A2" w:rsidP="00C646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84F48" w:rsidRPr="00B92000" w:rsidRDefault="00584F48" w:rsidP="00584F48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:rsidR="00C646A2" w:rsidRDefault="00C646A2" w:rsidP="009F4E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707E1" w:rsidRPr="00B84B70" w:rsidRDefault="001707E1" w:rsidP="00E54253">
      <w:pPr>
        <w:pStyle w:val="Bezriadkovania"/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</w:rPr>
      </w:pPr>
      <w:r w:rsidRPr="00B84B70">
        <w:rPr>
          <w:rFonts w:ascii="Times New Roman" w:hAnsi="Times New Roman" w:cs="Times New Roman"/>
          <w:b/>
          <w:sz w:val="28"/>
          <w:szCs w:val="28"/>
        </w:rPr>
        <w:t>11.Ú</w:t>
      </w:r>
      <w:r w:rsidRPr="00B84B7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daje o finančnom a hmotnom zabezpečení výchovno-vzdelávacej činnosti školy (§ 2 ods. 1 písm. m)</w:t>
      </w: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707E1" w:rsidRPr="003122AF" w:rsidRDefault="001707E1" w:rsidP="001707E1">
      <w:pPr>
        <w:pStyle w:val="Bezriadkovania"/>
        <w:ind w:firstLine="709"/>
        <w:jc w:val="both"/>
        <w:rPr>
          <w:rFonts w:ascii="Times New Roman" w:hAnsi="Times New Roman" w:cs="Times New Roman"/>
        </w:rPr>
      </w:pPr>
      <w:r w:rsidRPr="003122AF">
        <w:rPr>
          <w:rFonts w:ascii="Times New Roman" w:hAnsi="Times New Roman" w:cs="Times New Roman"/>
        </w:rPr>
        <w:t xml:space="preserve">Správu o hospodárení </w:t>
      </w:r>
      <w:r>
        <w:rPr>
          <w:rFonts w:ascii="Times New Roman" w:hAnsi="Times New Roman" w:cs="Times New Roman"/>
        </w:rPr>
        <w:t xml:space="preserve">( finančné transfery :  podielové dane pre MŠ, finančné prostriedky z rozpočtovej kapitoly ministerstva  školstva pre 5 ročné deti a financovanie ŠJ z platieb rodičov ) </w:t>
      </w:r>
      <w:r w:rsidRPr="003122AF">
        <w:rPr>
          <w:rFonts w:ascii="Times New Roman" w:hAnsi="Times New Roman" w:cs="Times New Roman"/>
        </w:rPr>
        <w:t>neuvádzame, nakoľko finančné zabezpečenie MŠ riadi zriaďovateľ-</w:t>
      </w:r>
      <w:r>
        <w:rPr>
          <w:rFonts w:ascii="Times New Roman" w:hAnsi="Times New Roman" w:cs="Times New Roman"/>
        </w:rPr>
        <w:t xml:space="preserve"> </w:t>
      </w:r>
      <w:r w:rsidRPr="003122AF">
        <w:rPr>
          <w:rFonts w:ascii="Times New Roman" w:hAnsi="Times New Roman" w:cs="Times New Roman"/>
        </w:rPr>
        <w:t>Obec Brekov.</w:t>
      </w:r>
    </w:p>
    <w:p w:rsidR="001707E1" w:rsidRPr="003122AF" w:rsidRDefault="001707E1" w:rsidP="001707E1">
      <w:pPr>
        <w:pStyle w:val="Bezriadkovania"/>
        <w:jc w:val="both"/>
        <w:rPr>
          <w:rFonts w:ascii="Times New Roman" w:hAnsi="Times New Roman" w:cs="Times New Roman"/>
        </w:rPr>
      </w:pP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2AF">
        <w:rPr>
          <w:rFonts w:ascii="Times New Roman" w:hAnsi="Times New Roman" w:cs="Times New Roman"/>
          <w:b/>
          <w:i/>
          <w:sz w:val="24"/>
          <w:szCs w:val="24"/>
        </w:rPr>
        <w:t xml:space="preserve">Údaje o finančnom zabezpečení prostredníctvom poplatkov na čiastočnú úhradu </w:t>
      </w:r>
    </w:p>
    <w:p w:rsidR="001707E1" w:rsidRPr="003122AF" w:rsidRDefault="001707E1" w:rsidP="001707E1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</w:rPr>
      </w:pPr>
      <w:r w:rsidRPr="003122AF">
        <w:rPr>
          <w:rFonts w:ascii="Times New Roman" w:hAnsi="Times New Roman" w:cs="Times New Roman"/>
        </w:rPr>
        <w:tab/>
        <w:t xml:space="preserve">Materská škola disponuje s finančnými prostriedkami </w:t>
      </w:r>
      <w:r>
        <w:rPr>
          <w:rFonts w:ascii="Times New Roman" w:hAnsi="Times New Roman" w:cs="Times New Roman"/>
        </w:rPr>
        <w:t xml:space="preserve">na čiastočnú úhradu spojenú s výchovou a vzdelávaním, </w:t>
      </w:r>
      <w:r w:rsidRPr="003122AF">
        <w:rPr>
          <w:rFonts w:ascii="Times New Roman" w:hAnsi="Times New Roman" w:cs="Times New Roman"/>
        </w:rPr>
        <w:t> tzv</w:t>
      </w:r>
      <w:r>
        <w:rPr>
          <w:rFonts w:ascii="Times New Roman" w:hAnsi="Times New Roman" w:cs="Times New Roman"/>
        </w:rPr>
        <w:t>. školné</w:t>
      </w:r>
      <w:r w:rsidRPr="003122AF">
        <w:rPr>
          <w:rFonts w:ascii="Times New Roman" w:hAnsi="Times New Roman" w:cs="Times New Roman"/>
        </w:rPr>
        <w:t xml:space="preserve">. Z týchto prostriedkov sa </w:t>
      </w:r>
      <w:r>
        <w:rPr>
          <w:rFonts w:ascii="Times New Roman" w:hAnsi="Times New Roman" w:cs="Times New Roman"/>
        </w:rPr>
        <w:t xml:space="preserve">dokupovali hračky,  </w:t>
      </w:r>
      <w:r w:rsidRPr="003122AF">
        <w:rPr>
          <w:rFonts w:ascii="Times New Roman" w:hAnsi="Times New Roman" w:cs="Times New Roman"/>
        </w:rPr>
        <w:t xml:space="preserve"> učebné pomôcky,   priebežne sa dopĺňali čistiace prostriedky, školské potreby, kancelárske potreby.</w:t>
      </w:r>
      <w:r>
        <w:rPr>
          <w:rFonts w:ascii="Times New Roman" w:hAnsi="Times New Roman" w:cs="Times New Roman"/>
        </w:rPr>
        <w:t xml:space="preserve"> Pokladničné bloky zakúpeného tovaru sa odovzdávajú ekonomickému oddeleniu nášho zriaďovateľa.</w:t>
      </w:r>
    </w:p>
    <w:p w:rsidR="00584F48" w:rsidRDefault="00584F48" w:rsidP="001707E1">
      <w:pPr>
        <w:pStyle w:val="Bezriadkovania"/>
        <w:jc w:val="both"/>
        <w:rPr>
          <w:rFonts w:ascii="Times New Roman" w:hAnsi="Times New Roman" w:cs="Times New Roman"/>
        </w:rPr>
      </w:pP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</w:rPr>
      </w:pPr>
    </w:p>
    <w:p w:rsidR="001707E1" w:rsidRDefault="001707E1" w:rsidP="001707E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6F1FD7">
        <w:rPr>
          <w:rFonts w:ascii="Times New Roman" w:hAnsi="Times New Roman" w:cs="Times New Roman"/>
          <w:b/>
          <w:i/>
        </w:rPr>
        <w:t>Rozpis príjmu finančných prostriedkov</w:t>
      </w:r>
    </w:p>
    <w:p w:rsidR="00085457" w:rsidRDefault="00085457" w:rsidP="001707E1">
      <w:pPr>
        <w:pStyle w:val="Bezriadkovania"/>
        <w:jc w:val="both"/>
        <w:rPr>
          <w:rFonts w:ascii="Times New Roman" w:hAnsi="Times New Roman" w:cs="Times New Roman"/>
          <w:b/>
          <w:i/>
        </w:rPr>
      </w:pPr>
    </w:p>
    <w:tbl>
      <w:tblPr>
        <w:tblStyle w:val="Mriekatabuky"/>
        <w:tblW w:w="0" w:type="auto"/>
        <w:tblLook w:val="04A0"/>
      </w:tblPr>
      <w:tblGrid>
        <w:gridCol w:w="2376"/>
        <w:gridCol w:w="1308"/>
        <w:gridCol w:w="2236"/>
        <w:gridCol w:w="1449"/>
        <w:gridCol w:w="1843"/>
      </w:tblGrid>
      <w:tr w:rsidR="001707E1" w:rsidTr="00E54253">
        <w:tc>
          <w:tcPr>
            <w:tcW w:w="2376" w:type="dxa"/>
            <w:shd w:val="clear" w:color="auto" w:fill="FABF8F" w:themeFill="accent6" w:themeFillTint="99"/>
          </w:tcPr>
          <w:p w:rsidR="001707E1" w:rsidRPr="00BE1A31" w:rsidRDefault="001707E1" w:rsidP="008E1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Mesiac / r</w:t>
            </w: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ok 201</w:t>
            </w:r>
            <w:r w:rsidR="008E18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FABF8F" w:themeFill="accent6" w:themeFillTint="99"/>
          </w:tcPr>
          <w:p w:rsidR="001707E1" w:rsidRPr="00BE1A31" w:rsidRDefault="001707E1" w:rsidP="00BF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Príjem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v €</w:t>
            </w:r>
          </w:p>
        </w:tc>
        <w:tc>
          <w:tcPr>
            <w:tcW w:w="2236" w:type="dxa"/>
            <w:shd w:val="clear" w:color="auto" w:fill="FABF8F" w:themeFill="accent6" w:themeFillTint="99"/>
          </w:tcPr>
          <w:p w:rsidR="001707E1" w:rsidRPr="00BE1A31" w:rsidRDefault="001707E1" w:rsidP="008E1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Mesiac / r</w:t>
            </w: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ok 201</w:t>
            </w:r>
            <w:r w:rsidR="008E18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FABF8F" w:themeFill="accent6" w:themeFillTint="99"/>
          </w:tcPr>
          <w:p w:rsidR="001707E1" w:rsidRPr="00BE1A31" w:rsidRDefault="001707E1" w:rsidP="00BF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Príjem v €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707E1" w:rsidRPr="00BE1A3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31">
              <w:rPr>
                <w:rFonts w:ascii="Times New Roman" w:hAnsi="Times New Roman" w:cs="Times New Roman"/>
                <w:b/>
                <w:sz w:val="24"/>
                <w:szCs w:val="24"/>
              </w:rPr>
              <w:t>Spolu príjem</w:t>
            </w: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308" w:type="dxa"/>
          </w:tcPr>
          <w:p w:rsidR="001707E1" w:rsidRDefault="001707E1" w:rsidP="00F250F8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8">
              <w:rPr>
                <w:rFonts w:ascii="Times New Roman" w:hAnsi="Times New Roman" w:cs="Times New Roman"/>
                <w:sz w:val="24"/>
                <w:szCs w:val="24"/>
              </w:rPr>
              <w:t>80, 50</w:t>
            </w: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449" w:type="dxa"/>
          </w:tcPr>
          <w:p w:rsidR="001707E1" w:rsidRDefault="00F250F8" w:rsidP="008E1884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8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308" w:type="dxa"/>
          </w:tcPr>
          <w:p w:rsidR="001707E1" w:rsidRDefault="001707E1" w:rsidP="008E1884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884">
              <w:rPr>
                <w:rFonts w:ascii="Times New Roman" w:hAnsi="Times New Roman" w:cs="Times New Roman"/>
                <w:sz w:val="24"/>
                <w:szCs w:val="24"/>
              </w:rPr>
              <w:t>80, 50</w:t>
            </w: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1449" w:type="dxa"/>
          </w:tcPr>
          <w:p w:rsidR="001707E1" w:rsidRDefault="001707E1" w:rsidP="00F250F8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308" w:type="dxa"/>
          </w:tcPr>
          <w:p w:rsidR="001707E1" w:rsidRDefault="001707E1" w:rsidP="008E1884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884">
              <w:rPr>
                <w:rFonts w:ascii="Times New Roman" w:hAnsi="Times New Roman" w:cs="Times New Roman"/>
                <w:sz w:val="24"/>
                <w:szCs w:val="24"/>
              </w:rPr>
              <w:t>80, 50</w:t>
            </w: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Marec</w:t>
            </w:r>
          </w:p>
        </w:tc>
        <w:tc>
          <w:tcPr>
            <w:tcW w:w="1449" w:type="dxa"/>
          </w:tcPr>
          <w:p w:rsidR="001707E1" w:rsidRDefault="001707E1" w:rsidP="00F250F8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308" w:type="dxa"/>
          </w:tcPr>
          <w:p w:rsidR="001707E1" w:rsidRDefault="001707E1" w:rsidP="008E1884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1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Apríl</w:t>
            </w:r>
          </w:p>
        </w:tc>
        <w:tc>
          <w:tcPr>
            <w:tcW w:w="1449" w:type="dxa"/>
          </w:tcPr>
          <w:p w:rsidR="001707E1" w:rsidRDefault="001707E1" w:rsidP="00F250F8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8">
              <w:rPr>
                <w:rFonts w:ascii="Times New Roman" w:hAnsi="Times New Roman" w:cs="Times New Roman"/>
                <w:sz w:val="24"/>
                <w:szCs w:val="24"/>
              </w:rPr>
              <w:t>80, 50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</w:t>
            </w:r>
          </w:p>
        </w:tc>
        <w:tc>
          <w:tcPr>
            <w:tcW w:w="1449" w:type="dxa"/>
          </w:tcPr>
          <w:p w:rsidR="001707E1" w:rsidRDefault="001707E1" w:rsidP="002921E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</w:p>
        </w:tc>
        <w:tc>
          <w:tcPr>
            <w:tcW w:w="1449" w:type="dxa"/>
          </w:tcPr>
          <w:p w:rsidR="001707E1" w:rsidRDefault="001707E1" w:rsidP="002921E9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E9">
              <w:rPr>
                <w:rFonts w:ascii="Times New Roman" w:hAnsi="Times New Roman" w:cs="Times New Roman"/>
                <w:sz w:val="24"/>
                <w:szCs w:val="24"/>
              </w:rPr>
              <w:t>80, 50</w:t>
            </w:r>
          </w:p>
        </w:tc>
        <w:tc>
          <w:tcPr>
            <w:tcW w:w="1843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1" w:rsidTr="00BF5D62">
        <w:tc>
          <w:tcPr>
            <w:tcW w:w="2376" w:type="dxa"/>
          </w:tcPr>
          <w:p w:rsidR="001707E1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707E1" w:rsidRPr="008E7677" w:rsidRDefault="001707E1" w:rsidP="002921E9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92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0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50</w:t>
            </w:r>
          </w:p>
        </w:tc>
        <w:tc>
          <w:tcPr>
            <w:tcW w:w="2236" w:type="dxa"/>
          </w:tcPr>
          <w:p w:rsidR="001707E1" w:rsidRPr="008E7677" w:rsidRDefault="001707E1" w:rsidP="00BF5D62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:rsidR="001707E1" w:rsidRPr="008E7677" w:rsidRDefault="001707E1" w:rsidP="000875E1">
            <w:pPr>
              <w:pStyle w:val="Bezriadkovani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7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465</w:t>
            </w:r>
            <w:r w:rsidR="000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50</w:t>
            </w:r>
          </w:p>
        </w:tc>
        <w:tc>
          <w:tcPr>
            <w:tcW w:w="1843" w:type="dxa"/>
          </w:tcPr>
          <w:p w:rsidR="001707E1" w:rsidRPr="008E7677" w:rsidRDefault="001707E1" w:rsidP="000875E1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875E1">
              <w:rPr>
                <w:rFonts w:ascii="Times New Roman" w:hAnsi="Times New Roman" w:cs="Times New Roman"/>
                <w:b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€</w:t>
            </w:r>
          </w:p>
        </w:tc>
      </w:tr>
    </w:tbl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4424D2" w:rsidRDefault="004424D2" w:rsidP="008E4D55">
      <w:pPr>
        <w:rPr>
          <w:rFonts w:ascii="Times New Roman" w:hAnsi="Times New Roman" w:cs="Times New Roman"/>
          <w:sz w:val="28"/>
          <w:szCs w:val="28"/>
        </w:rPr>
      </w:pPr>
    </w:p>
    <w:p w:rsidR="00085457" w:rsidRPr="00917B00" w:rsidRDefault="00085457" w:rsidP="00E54253">
      <w:pPr>
        <w:shd w:val="clear" w:color="auto" w:fill="FBD4B4" w:themeFill="accent6" w:themeFillTint="66"/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17B0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917B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Ciele, ktoré si škola určila v koncepčnom zámere rozvoja školy pre  školský rok 201</w:t>
      </w:r>
      <w:r w:rsidR="00895A3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917B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/201</w:t>
      </w:r>
      <w:r w:rsidR="00895A3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917B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a vyhodnotenie ic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h plnenia ( § 2 ods. 1 písm. n)</w:t>
      </w:r>
    </w:p>
    <w:p w:rsidR="00085457" w:rsidRDefault="00085457" w:rsidP="000854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424D2" w:rsidRPr="00F12605" w:rsidRDefault="004424D2" w:rsidP="0008545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5457" w:rsidRDefault="00085457" w:rsidP="0008545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05">
        <w:rPr>
          <w:rFonts w:ascii="Times New Roman" w:hAnsi="Times New Roman" w:cs="Times New Roman"/>
          <w:sz w:val="24"/>
          <w:szCs w:val="24"/>
        </w:rPr>
        <w:tab/>
        <w:t>Ko</w:t>
      </w:r>
      <w:r>
        <w:rPr>
          <w:rFonts w:ascii="Times New Roman" w:hAnsi="Times New Roman" w:cs="Times New Roman"/>
          <w:sz w:val="24"/>
          <w:szCs w:val="24"/>
        </w:rPr>
        <w:t>ncepcia rozvoja našej materskej školy vznikla po dôkladnej SWOT analýze, po hodnotení profilácie školy. Je návrhom, ako splniť víziu smerovania materskej školy, plnením dlhodobých i krátkodobých cieľov a ich úloh.</w:t>
      </w:r>
    </w:p>
    <w:p w:rsidR="00DF349D" w:rsidRPr="009514F7" w:rsidRDefault="00DF349D" w:rsidP="00DF349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4F7">
        <w:rPr>
          <w:rFonts w:ascii="Times New Roman" w:hAnsi="Times New Roman" w:cs="Times New Roman"/>
          <w:b/>
          <w:sz w:val="28"/>
          <w:szCs w:val="28"/>
        </w:rPr>
        <w:t>Ciele materskej školy a ich plnenie</w:t>
      </w:r>
    </w:p>
    <w:p w:rsidR="00DF349D" w:rsidRDefault="00DF349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F349D" w:rsidRDefault="00DF349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126CE">
        <w:rPr>
          <w:rFonts w:ascii="Times New Roman" w:hAnsi="Times New Roman" w:cs="Times New Roman"/>
          <w:b/>
          <w:i/>
          <w:sz w:val="24"/>
          <w:szCs w:val="24"/>
        </w:rPr>
        <w:t>Dlhodobé ciele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DF349D" w:rsidRPr="00895A3D" w:rsidRDefault="00DF349D" w:rsidP="00895A3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F349D" w:rsidRPr="00895A3D" w:rsidRDefault="00DF349D" w:rsidP="00895A3D">
      <w:pPr>
        <w:spacing w:line="240" w:lineRule="auto"/>
        <w:jc w:val="both"/>
        <w:rPr>
          <w:rFonts w:ascii="Times New Roman" w:hAnsi="Times New Roman" w:cs="Times New Roman"/>
        </w:rPr>
      </w:pPr>
      <w:r w:rsidRPr="00895A3D">
        <w:rPr>
          <w:rFonts w:ascii="Times New Roman" w:hAnsi="Times New Roman" w:cs="Times New Roman"/>
        </w:rPr>
        <w:t xml:space="preserve">* Tvorivo-humanizačný prístup v edukačnom procese založený na partnerskom vzťahu, láske </w:t>
      </w:r>
    </w:p>
    <w:p w:rsidR="00DF349D" w:rsidRPr="00895A3D" w:rsidRDefault="00DF349D" w:rsidP="00895A3D">
      <w:pPr>
        <w:spacing w:line="240" w:lineRule="auto"/>
        <w:jc w:val="both"/>
        <w:rPr>
          <w:rFonts w:ascii="Times New Roman" w:hAnsi="Times New Roman" w:cs="Times New Roman"/>
        </w:rPr>
      </w:pPr>
      <w:r w:rsidRPr="00895A3D">
        <w:rPr>
          <w:rFonts w:ascii="Times New Roman" w:hAnsi="Times New Roman" w:cs="Times New Roman"/>
        </w:rPr>
        <w:t xml:space="preserve">   a dôvere medzi učiteľom a dieťaťom</w:t>
      </w:r>
    </w:p>
    <w:p w:rsidR="004424D2" w:rsidRPr="00B92000" w:rsidRDefault="004424D2" w:rsidP="004424D2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:rsidR="004424D2" w:rsidRDefault="004424D2" w:rsidP="00895A3D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95A3D" w:rsidRDefault="00895A3D" w:rsidP="0089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424D2" w:rsidRPr="004424D2">
        <w:rPr>
          <w:rFonts w:ascii="Times New Roman" w:hAnsi="Times New Roman" w:cs="Times New Roman"/>
        </w:rPr>
        <w:t>* Výchovu a vzdelávanie realizovať podľa kvalitne vypracovaného školského vzdelávacieho</w:t>
      </w:r>
      <w:r w:rsidR="004424D2">
        <w:rPr>
          <w:rFonts w:ascii="Times New Roman" w:hAnsi="Times New Roman" w:cs="Times New Roman"/>
        </w:rPr>
        <w:t xml:space="preserve"> </w:t>
      </w:r>
    </w:p>
    <w:p w:rsidR="004424D2" w:rsidRPr="004424D2" w:rsidRDefault="00895A3D" w:rsidP="0089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424D2">
        <w:rPr>
          <w:rFonts w:ascii="Times New Roman" w:hAnsi="Times New Roman" w:cs="Times New Roman"/>
        </w:rPr>
        <w:t xml:space="preserve">    </w:t>
      </w:r>
      <w:r w:rsidR="004424D2" w:rsidRPr="004424D2">
        <w:rPr>
          <w:rFonts w:ascii="Times New Roman" w:hAnsi="Times New Roman" w:cs="Times New Roman"/>
        </w:rPr>
        <w:t xml:space="preserve">programu , vychádzajúceho zo Štátneho vzdelávacieho programu ISCED 0 – </w:t>
      </w:r>
      <w:proofErr w:type="spellStart"/>
      <w:r w:rsidR="004424D2" w:rsidRPr="004424D2">
        <w:rPr>
          <w:rFonts w:ascii="Times New Roman" w:hAnsi="Times New Roman" w:cs="Times New Roman"/>
        </w:rPr>
        <w:t>predprimárne</w:t>
      </w:r>
      <w:proofErr w:type="spellEnd"/>
      <w:r w:rsidR="004424D2" w:rsidRPr="004424D2">
        <w:rPr>
          <w:rFonts w:ascii="Times New Roman" w:hAnsi="Times New Roman" w:cs="Times New Roman"/>
        </w:rPr>
        <w:t xml:space="preserve"> </w:t>
      </w:r>
    </w:p>
    <w:p w:rsidR="004424D2" w:rsidRPr="004424D2" w:rsidRDefault="00895A3D" w:rsidP="00895A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424D2" w:rsidRPr="004424D2">
        <w:rPr>
          <w:rFonts w:ascii="Times New Roman" w:hAnsi="Times New Roman" w:cs="Times New Roman"/>
        </w:rPr>
        <w:t xml:space="preserve">   vzdelávanie</w:t>
      </w:r>
    </w:p>
    <w:p w:rsidR="004424D2" w:rsidRPr="004424D2" w:rsidRDefault="004424D2" w:rsidP="00895A3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Rozvíjať samostatnosť dieťaťa prostredníctvom vlastnej aktivity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Posilniť individuálnu osobitosť dieťaťa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Zlepšiť adaptačný proces detí vplyvom profesionálnych pedagogických zručností učiteľa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Ponechať dostatok priestoru na sebarealizáciu detí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Podporovať vzťah dieťaťa k poznávaniu, tvoreniu a učeniu sa hrou</w:t>
      </w:r>
    </w:p>
    <w:p w:rsidR="004424D2" w:rsidRPr="004424D2" w:rsidRDefault="004424D2" w:rsidP="00895A3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Stimulovať rozvoj dieťaťa problémovým učením, samostatnosťou a tvorivosťou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Vštepovať deťom úctu k národným, regionálnym a miestnym tradíciám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V oblasti zdravotnej výchovy zamerať sa na výchovu detí k vlastnému zdraviu a k zdravému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 xml:space="preserve">   životnému štýlu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Viesť detí k tvorbe a ochrane životného prostredia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Viesť detí k rešpektovaniu všeľudských etických hodnôt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Vytvárať deťom priestor na socializáciu sa v kolektíve a kooperáciu v skupine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Riešiť zárodky nevhodného správania sa, diskriminácie, alebo konfliktov vhodnou výchovnou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 xml:space="preserve">   formou a osvetovým materiálom, v prípade potreby v spolupráci s rodičmi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>* Sústrediť pozornosť na kvalitu riadenia a celého výchovno-vzdelávacieho procesu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 xml:space="preserve">* Dosiahnuť školskú pripravenosť všetkých detí navštevujúcich MŠ a tak získať dobré 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 xml:space="preserve">   základy pre rozvíjanie schopností učiť sa  a vzdelávať</w:t>
      </w:r>
    </w:p>
    <w:p w:rsidR="004424D2" w:rsidRPr="004424D2" w:rsidRDefault="004424D2" w:rsidP="00895A3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4424D2">
        <w:rPr>
          <w:rFonts w:ascii="Times New Roman" w:hAnsi="Times New Roman" w:cs="Times New Roman"/>
        </w:rPr>
        <w:t xml:space="preserve">* Prehĺbiť prístup rodičov ku problémom materskej školy – zbieranie informácií </w:t>
      </w:r>
    </w:p>
    <w:p w:rsidR="00DF349D" w:rsidRDefault="00DF349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95A3D" w:rsidRDefault="00895A3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94F2D" w:rsidRPr="00B92000" w:rsidRDefault="00394F2D" w:rsidP="00394F2D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394F2D" w:rsidRDefault="00394F2D" w:rsidP="00DF34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Default="00C43C6E" w:rsidP="00C43C6E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4F7">
        <w:rPr>
          <w:rFonts w:ascii="Times New Roman" w:hAnsi="Times New Roman" w:cs="Times New Roman"/>
          <w:b/>
          <w:i/>
          <w:sz w:val="24"/>
          <w:szCs w:val="24"/>
        </w:rPr>
        <w:t xml:space="preserve">Krátkodobé ciele 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Pracovať so Školským vzdelávacím programom „Šťastné deti</w:t>
      </w:r>
      <w:r w:rsidRPr="009514F7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ktorý bol zavedený do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praxe </w:t>
      </w:r>
      <w:r w:rsidR="00895A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3.09.2012 a stal sa základným dokumentom školy podľa  ktorého sa uskutočňovala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výchova a vzdelávanie </w:t>
      </w:r>
    </w:p>
    <w:p w:rsidR="00C43C6E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Úloha sa plnila počas školského roka</w:t>
      </w:r>
    </w:p>
    <w:p w:rsidR="003732A0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Pr="00F648D0" w:rsidRDefault="00C43C6E" w:rsidP="0089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</w:t>
      </w:r>
      <w:r w:rsidRPr="00F648D0">
        <w:rPr>
          <w:rFonts w:ascii="Times New Roman" w:hAnsi="Times New Roman" w:cs="Times New Roman"/>
          <w:sz w:val="24"/>
          <w:szCs w:val="24"/>
        </w:rPr>
        <w:t xml:space="preserve">ieľavedome, systematicky a v tvorivej atmosfére </w:t>
      </w:r>
      <w:r>
        <w:rPr>
          <w:rFonts w:ascii="Times New Roman" w:hAnsi="Times New Roman" w:cs="Times New Roman"/>
          <w:sz w:val="24"/>
          <w:szCs w:val="24"/>
        </w:rPr>
        <w:t xml:space="preserve">rozvíjať </w:t>
      </w:r>
      <w:r w:rsidRPr="00F648D0">
        <w:rPr>
          <w:rFonts w:ascii="Times New Roman" w:hAnsi="Times New Roman" w:cs="Times New Roman"/>
          <w:sz w:val="24"/>
          <w:szCs w:val="24"/>
        </w:rPr>
        <w:t>osobnosť dieťaťa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48D0">
        <w:rPr>
          <w:rFonts w:ascii="Times New Roman" w:hAnsi="Times New Roman" w:cs="Times New Roman"/>
          <w:sz w:val="24"/>
          <w:szCs w:val="24"/>
        </w:rPr>
        <w:t>v psychomotorickej,</w:t>
      </w:r>
      <w:r>
        <w:rPr>
          <w:rFonts w:ascii="Times New Roman" w:hAnsi="Times New Roman" w:cs="Times New Roman"/>
          <w:sz w:val="24"/>
          <w:szCs w:val="24"/>
        </w:rPr>
        <w:t xml:space="preserve"> kognitívnej</w:t>
      </w:r>
      <w:r w:rsidRPr="00F64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8D0"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48D0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F648D0">
        <w:rPr>
          <w:rFonts w:ascii="Times New Roman" w:hAnsi="Times New Roman" w:cs="Times New Roman"/>
          <w:sz w:val="24"/>
          <w:szCs w:val="24"/>
        </w:rPr>
        <w:t xml:space="preserve"> a morálnej oblasti</w:t>
      </w:r>
    </w:p>
    <w:p w:rsidR="00C43C6E" w:rsidRDefault="00C43C6E" w:rsidP="00895A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Úloha </w:t>
      </w:r>
      <w:r w:rsidRPr="00F648D0">
        <w:rPr>
          <w:rFonts w:ascii="Times New Roman" w:hAnsi="Times New Roman" w:cs="Times New Roman"/>
          <w:i/>
          <w:sz w:val="24"/>
          <w:szCs w:val="24"/>
        </w:rPr>
        <w:t xml:space="preserve"> sa</w:t>
      </w:r>
      <w:r>
        <w:rPr>
          <w:rFonts w:ascii="Times New Roman" w:hAnsi="Times New Roman" w:cs="Times New Roman"/>
          <w:i/>
          <w:sz w:val="24"/>
          <w:szCs w:val="24"/>
        </w:rPr>
        <w:t xml:space="preserve"> plni</w:t>
      </w:r>
      <w:r w:rsidR="00D01B95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F648D0">
        <w:rPr>
          <w:rFonts w:ascii="Times New Roman" w:hAnsi="Times New Roman" w:cs="Times New Roman"/>
          <w:i/>
          <w:sz w:val="24"/>
          <w:szCs w:val="24"/>
        </w:rPr>
        <w:t xml:space="preserve"> denne prevádzaním VVČ</w:t>
      </w:r>
    </w:p>
    <w:p w:rsidR="00C43C6E" w:rsidRDefault="00C43C6E" w:rsidP="0089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072">
        <w:rPr>
          <w:rFonts w:ascii="Times New Roman" w:hAnsi="Times New Roman" w:cs="Times New Roman"/>
          <w:sz w:val="24"/>
          <w:szCs w:val="24"/>
        </w:rPr>
        <w:t>*Zmeniť obsah a spôsob vzdelávania, metód, edukačných stratégií smerom k</w:t>
      </w:r>
      <w:r w:rsidR="00895A3D">
        <w:rPr>
          <w:rFonts w:ascii="Times New Roman" w:hAnsi="Times New Roman" w:cs="Times New Roman"/>
          <w:sz w:val="24"/>
          <w:szCs w:val="24"/>
        </w:rPr>
        <w:t> </w:t>
      </w:r>
      <w:r w:rsidRPr="008B2072">
        <w:rPr>
          <w:rFonts w:ascii="Times New Roman" w:hAnsi="Times New Roman" w:cs="Times New Roman"/>
          <w:sz w:val="24"/>
          <w:szCs w:val="24"/>
        </w:rPr>
        <w:t>interaktívnemu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2072">
        <w:rPr>
          <w:rFonts w:ascii="Times New Roman" w:hAnsi="Times New Roman" w:cs="Times New Roman"/>
          <w:sz w:val="24"/>
          <w:szCs w:val="24"/>
        </w:rPr>
        <w:t>a zážitkovému učeniu s uplatnením princípu aktivity dieťaťa: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3C6E" w:rsidRDefault="00C43C6E" w:rsidP="00895A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Úloha sa plnila v rámci možnosti </w:t>
      </w:r>
      <w:r w:rsidRPr="008B2072">
        <w:rPr>
          <w:rFonts w:ascii="Times New Roman" w:hAnsi="Times New Roman" w:cs="Times New Roman"/>
          <w:i/>
          <w:sz w:val="24"/>
          <w:szCs w:val="24"/>
        </w:rPr>
        <w:t xml:space="preserve"> zavádzaním nových metód a foriem práce s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B2072">
        <w:rPr>
          <w:rFonts w:ascii="Times New Roman" w:hAnsi="Times New Roman" w:cs="Times New Roman"/>
          <w:i/>
          <w:sz w:val="24"/>
          <w:szCs w:val="24"/>
        </w:rPr>
        <w:t>deťmi</w:t>
      </w:r>
      <w:r>
        <w:rPr>
          <w:rFonts w:ascii="Times New Roman" w:hAnsi="Times New Roman" w:cs="Times New Roman"/>
          <w:i/>
          <w:sz w:val="24"/>
          <w:szCs w:val="24"/>
        </w:rPr>
        <w:t xml:space="preserve"> do VVČ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Humanizácia výchovno-vzdelávacieho procesu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32A0">
        <w:rPr>
          <w:rFonts w:ascii="Times New Roman" w:hAnsi="Times New Roman" w:cs="Times New Roman"/>
          <w:i/>
          <w:sz w:val="24"/>
          <w:szCs w:val="24"/>
        </w:rPr>
        <w:t xml:space="preserve">Úloha sa plnila </w:t>
      </w:r>
      <w:r w:rsidRPr="00601B9B">
        <w:rPr>
          <w:rFonts w:ascii="Times New Roman" w:hAnsi="Times New Roman" w:cs="Times New Roman"/>
          <w:i/>
          <w:sz w:val="24"/>
          <w:szCs w:val="24"/>
        </w:rPr>
        <w:t xml:space="preserve"> priebežne – podnetné prostredie, príjemná atmosféra v triedach, </w:t>
      </w:r>
      <w:r w:rsidR="003732A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01B9B">
        <w:rPr>
          <w:rFonts w:ascii="Times New Roman" w:hAnsi="Times New Roman" w:cs="Times New Roman"/>
          <w:i/>
          <w:sz w:val="24"/>
          <w:szCs w:val="24"/>
        </w:rPr>
        <w:t>spontánnosť,</w:t>
      </w:r>
      <w:r>
        <w:rPr>
          <w:rFonts w:ascii="Times New Roman" w:hAnsi="Times New Roman" w:cs="Times New Roman"/>
          <w:i/>
          <w:sz w:val="24"/>
          <w:szCs w:val="24"/>
        </w:rPr>
        <w:t xml:space="preserve"> dominantnosť </w:t>
      </w:r>
      <w:r w:rsidRPr="00601B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hier a zážitkového učenia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V triede 5- 6 ročných detí umožniť zvládnuť na elementárnej úrovni prácu s počítačom </w:t>
      </w:r>
    </w:p>
    <w:p w:rsidR="00C43C6E" w:rsidRPr="008514B8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E2A">
        <w:rPr>
          <w:rFonts w:ascii="Times New Roman" w:hAnsi="Times New Roman" w:cs="Times New Roman"/>
          <w:i/>
          <w:sz w:val="24"/>
          <w:szCs w:val="24"/>
        </w:rPr>
        <w:t xml:space="preserve">Úloha </w:t>
      </w:r>
      <w:r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Pr="00550E2A">
        <w:rPr>
          <w:rFonts w:ascii="Times New Roman" w:hAnsi="Times New Roman" w:cs="Times New Roman"/>
          <w:i/>
          <w:sz w:val="24"/>
          <w:szCs w:val="24"/>
        </w:rPr>
        <w:t>pln</w:t>
      </w:r>
      <w:r>
        <w:rPr>
          <w:rFonts w:ascii="Times New Roman" w:hAnsi="Times New Roman" w:cs="Times New Roman"/>
          <w:i/>
          <w:sz w:val="24"/>
          <w:szCs w:val="24"/>
        </w:rPr>
        <w:t xml:space="preserve">ila podľa VVP </w:t>
      </w:r>
      <w:r w:rsidRPr="00550E2A">
        <w:rPr>
          <w:rFonts w:ascii="Times New Roman" w:hAnsi="Times New Roman" w:cs="Times New Roman"/>
          <w:i/>
          <w:sz w:val="24"/>
          <w:szCs w:val="24"/>
        </w:rPr>
        <w:t xml:space="preserve"> – v triede je kútik 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4B8">
        <w:rPr>
          <w:rFonts w:ascii="Times New Roman" w:hAnsi="Times New Roman" w:cs="Times New Roman"/>
          <w:i/>
          <w:sz w:val="24"/>
          <w:szCs w:val="24"/>
        </w:rPr>
        <w:t>( s detskými edukačnými programami )</w:t>
      </w:r>
    </w:p>
    <w:p w:rsidR="00DF349D" w:rsidRDefault="00DF349D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Zaškolenosť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predškolákov – zaškoliť všetky deti navštevujúce MŠ rok pred vstupom na    primárne vzdelávanie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32A0">
        <w:rPr>
          <w:rFonts w:ascii="Times New Roman" w:hAnsi="Times New Roman" w:cs="Times New Roman"/>
          <w:i/>
          <w:sz w:val="24"/>
          <w:szCs w:val="24"/>
        </w:rPr>
        <w:t xml:space="preserve">Úloha sa plnila </w:t>
      </w:r>
      <w:r w:rsidRPr="00015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priebežne počas školského roka</w:t>
      </w:r>
    </w:p>
    <w:p w:rsidR="00895A3D" w:rsidRDefault="00895A3D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Prevencia proti patologickým javom – vytvorená priaznivá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socio-emocionálna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klíma,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bezproblémové začlenenie detí z menšinového etniká.</w:t>
      </w:r>
    </w:p>
    <w:p w:rsidR="00C43C6E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C6E">
        <w:rPr>
          <w:rFonts w:ascii="Times New Roman" w:hAnsi="Times New Roman" w:cs="Times New Roman"/>
          <w:i/>
          <w:sz w:val="24"/>
          <w:szCs w:val="24"/>
        </w:rPr>
        <w:t xml:space="preserve"> Úloha sa plnila </w:t>
      </w:r>
      <w:r w:rsidR="00C43C6E" w:rsidRPr="00601B9B">
        <w:rPr>
          <w:rFonts w:ascii="Times New Roman" w:hAnsi="Times New Roman" w:cs="Times New Roman"/>
          <w:i/>
          <w:sz w:val="24"/>
          <w:szCs w:val="24"/>
        </w:rPr>
        <w:t xml:space="preserve"> priebežne</w:t>
      </w:r>
      <w:r w:rsidR="00C43C6E">
        <w:rPr>
          <w:rFonts w:ascii="Times New Roman" w:hAnsi="Times New Roman" w:cs="Times New Roman"/>
          <w:i/>
          <w:sz w:val="24"/>
          <w:szCs w:val="24"/>
        </w:rPr>
        <w:t xml:space="preserve"> počas celého školského roka  – podnetné a priateľské  prostredie 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založené na priateľských vzťahoch, správne pôsobenie pedagógov na dieťa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Starostlivosť o telesné a duševné zdravie detí – podnetnosťou prostredia, rôznymi aktivitami</w:t>
      </w:r>
    </w:p>
    <w:p w:rsidR="00C43C6E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C6E">
        <w:rPr>
          <w:rFonts w:ascii="Times New Roman" w:hAnsi="Times New Roman" w:cs="Times New Roman"/>
          <w:sz w:val="24"/>
          <w:szCs w:val="24"/>
        </w:rPr>
        <w:t>a akciami</w:t>
      </w:r>
    </w:p>
    <w:p w:rsidR="00C43C6E" w:rsidRPr="007E3C19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7E3C19">
        <w:rPr>
          <w:rFonts w:ascii="Times New Roman" w:hAnsi="Times New Roman" w:cs="Times New Roman"/>
          <w:i/>
          <w:sz w:val="24"/>
          <w:szCs w:val="24"/>
        </w:rPr>
        <w:t>Úloha sa plní stále a podľa plánu práce napr. ozdravovacie pobyty v Soľnej jaskyni, akcia</w:t>
      </w:r>
    </w:p>
    <w:p w:rsidR="00C43C6E" w:rsidRPr="007E3C19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7E3C19">
        <w:rPr>
          <w:rFonts w:ascii="Times New Roman" w:hAnsi="Times New Roman" w:cs="Times New Roman"/>
          <w:i/>
          <w:sz w:val="24"/>
          <w:szCs w:val="24"/>
        </w:rPr>
        <w:t>z brekovských záhrad a polí, pohybové aktivity s rodičmi a iné, viď. „Aktivity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C43C6E" w:rsidRPr="007E3C19">
        <w:rPr>
          <w:rFonts w:ascii="Times New Roman" w:hAnsi="Times New Roman" w:cs="Times New Roman"/>
          <w:i/>
          <w:sz w:val="24"/>
          <w:szCs w:val="24"/>
        </w:rPr>
        <w:t>prezentácia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3C6E" w:rsidRPr="007E3C19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7E3C19">
        <w:rPr>
          <w:rFonts w:ascii="Times New Roman" w:hAnsi="Times New Roman" w:cs="Times New Roman"/>
          <w:i/>
          <w:sz w:val="24"/>
          <w:szCs w:val="24"/>
        </w:rPr>
        <w:t>školy“</w:t>
      </w: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72">
        <w:rPr>
          <w:rFonts w:ascii="Times New Roman" w:hAnsi="Times New Roman" w:cs="Times New Roman"/>
          <w:sz w:val="24"/>
          <w:szCs w:val="24"/>
        </w:rPr>
        <w:t>* Získavať dôveru rodičov  individuáln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2072">
        <w:rPr>
          <w:rFonts w:ascii="Times New Roman" w:hAnsi="Times New Roman" w:cs="Times New Roman"/>
          <w:sz w:val="24"/>
          <w:szCs w:val="24"/>
        </w:rPr>
        <w:t>m výchovn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8B2072">
        <w:rPr>
          <w:rFonts w:ascii="Times New Roman" w:hAnsi="Times New Roman" w:cs="Times New Roman"/>
          <w:sz w:val="24"/>
          <w:szCs w:val="24"/>
        </w:rPr>
        <w:t>m poradenstv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B2072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 v    prípa</w:t>
      </w:r>
      <w:r w:rsidRPr="008B2072">
        <w:rPr>
          <w:rFonts w:ascii="Times New Roman" w:hAnsi="Times New Roman" w:cs="Times New Roman"/>
          <w:sz w:val="24"/>
          <w:szCs w:val="24"/>
        </w:rPr>
        <w:t>de potreby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 w:rsidR="003732A0">
        <w:rPr>
          <w:rFonts w:ascii="Times New Roman" w:hAnsi="Times New Roman" w:cs="Times New Roman"/>
          <w:sz w:val="24"/>
          <w:szCs w:val="24"/>
        </w:rPr>
        <w:t xml:space="preserve">   </w:t>
      </w:r>
      <w:r w:rsidRPr="008B2072">
        <w:rPr>
          <w:rFonts w:ascii="Times New Roman" w:hAnsi="Times New Roman" w:cs="Times New Roman"/>
          <w:sz w:val="24"/>
          <w:szCs w:val="24"/>
        </w:rPr>
        <w:t>ich nasmerovať na ďalšie odborné poradenstvo s inými odborníkmi</w:t>
      </w:r>
    </w:p>
    <w:p w:rsidR="003732A0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Úloha sa plnila podľa potreby</w:t>
      </w:r>
      <w:r w:rsidR="00C43C6E" w:rsidRPr="008B2072">
        <w:rPr>
          <w:rFonts w:ascii="Times New Roman" w:hAnsi="Times New Roman" w:cs="Times New Roman"/>
          <w:i/>
          <w:sz w:val="24"/>
          <w:szCs w:val="24"/>
        </w:rPr>
        <w:t xml:space="preserve"> - konzultácie pre rodičov podľa objednaného termínu; </w:t>
      </w:r>
    </w:p>
    <w:p w:rsidR="00C43C6E" w:rsidRPr="008B2072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s</w:t>
      </w:r>
      <w:r w:rsidR="00C43C6E" w:rsidRPr="008B2072">
        <w:rPr>
          <w:rFonts w:ascii="Times New Roman" w:hAnsi="Times New Roman" w:cs="Times New Roman"/>
          <w:i/>
          <w:sz w:val="24"/>
          <w:szCs w:val="24"/>
        </w:rPr>
        <w:t>polupráca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8B2072">
        <w:rPr>
          <w:rFonts w:ascii="Times New Roman" w:hAnsi="Times New Roman" w:cs="Times New Roman"/>
          <w:i/>
          <w:sz w:val="24"/>
          <w:szCs w:val="24"/>
        </w:rPr>
        <w:t>s CPPP PD</w:t>
      </w:r>
    </w:p>
    <w:p w:rsidR="00394F2D" w:rsidRPr="00B92000" w:rsidRDefault="00394F2D" w:rsidP="00394F2D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00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200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 w:rsidRPr="00B9200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394F2D" w:rsidRDefault="00394F2D" w:rsidP="003732A0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C6E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Osvoj</w:t>
      </w:r>
      <w:r w:rsidR="003732A0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nie si zdravého životného štýlu – v spolupráci s rodinou a školskou jedálňou</w:t>
      </w:r>
    </w:p>
    <w:p w:rsidR="003732A0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015428">
        <w:rPr>
          <w:rFonts w:ascii="Times New Roman" w:hAnsi="Times New Roman" w:cs="Times New Roman"/>
          <w:i/>
          <w:sz w:val="24"/>
          <w:szCs w:val="24"/>
        </w:rPr>
        <w:t>Úloha sa pln</w:t>
      </w:r>
      <w:r>
        <w:rPr>
          <w:rFonts w:ascii="Times New Roman" w:hAnsi="Times New Roman" w:cs="Times New Roman"/>
          <w:i/>
          <w:sz w:val="24"/>
          <w:szCs w:val="24"/>
        </w:rPr>
        <w:t xml:space="preserve">ila </w:t>
      </w:r>
      <w:r w:rsidR="00C43C6E" w:rsidRPr="00015428">
        <w:rPr>
          <w:rFonts w:ascii="Times New Roman" w:hAnsi="Times New Roman" w:cs="Times New Roman"/>
          <w:i/>
          <w:sz w:val="24"/>
          <w:szCs w:val="24"/>
        </w:rPr>
        <w:t xml:space="preserve"> priebežne – narodeninová oslava s ovocím, mliečko a ovocie na našom </w:t>
      </w:r>
    </w:p>
    <w:p w:rsidR="00C43C6E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F5D62">
        <w:rPr>
          <w:rFonts w:ascii="Times New Roman" w:hAnsi="Times New Roman" w:cs="Times New Roman"/>
          <w:i/>
          <w:sz w:val="24"/>
          <w:szCs w:val="24"/>
        </w:rPr>
        <w:t>s</w:t>
      </w:r>
      <w:r w:rsidR="00C43C6E" w:rsidRPr="00015428">
        <w:rPr>
          <w:rFonts w:ascii="Times New Roman" w:hAnsi="Times New Roman" w:cs="Times New Roman"/>
          <w:i/>
          <w:sz w:val="24"/>
          <w:szCs w:val="24"/>
        </w:rPr>
        <w:t>tole,</w:t>
      </w:r>
      <w:r w:rsidR="00BF5D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C6E" w:rsidRPr="00015428">
        <w:rPr>
          <w:rFonts w:ascii="Times New Roman" w:hAnsi="Times New Roman" w:cs="Times New Roman"/>
          <w:i/>
          <w:sz w:val="24"/>
          <w:szCs w:val="24"/>
        </w:rPr>
        <w:t>besedami, prednáškami na ZR</w:t>
      </w:r>
    </w:p>
    <w:p w:rsidR="00C43C6E" w:rsidRPr="009C1C22" w:rsidRDefault="00C43C6E" w:rsidP="0089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Pr="009C1C22" w:rsidRDefault="00C43C6E" w:rsidP="0089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22">
        <w:rPr>
          <w:rFonts w:ascii="Times New Roman" w:hAnsi="Times New Roman" w:cs="Times New Roman"/>
          <w:sz w:val="24"/>
          <w:szCs w:val="24"/>
        </w:rPr>
        <w:t xml:space="preserve">* Uplatňovať a chrániť práva dieťaťa </w:t>
      </w:r>
      <w:r>
        <w:rPr>
          <w:rFonts w:ascii="Times New Roman" w:hAnsi="Times New Roman" w:cs="Times New Roman"/>
          <w:sz w:val="24"/>
          <w:szCs w:val="24"/>
        </w:rPr>
        <w:t xml:space="preserve">a zamestnancov </w:t>
      </w:r>
      <w:r w:rsidRPr="009C1C22">
        <w:rPr>
          <w:rFonts w:ascii="Times New Roman" w:hAnsi="Times New Roman" w:cs="Times New Roman"/>
          <w:sz w:val="24"/>
          <w:szCs w:val="24"/>
        </w:rPr>
        <w:t>v spolupráci s rodinou, zriaďovateľom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 w:rsidR="003732A0">
        <w:rPr>
          <w:rFonts w:ascii="Times New Roman" w:hAnsi="Times New Roman" w:cs="Times New Roman"/>
          <w:sz w:val="24"/>
          <w:szCs w:val="24"/>
        </w:rPr>
        <w:t xml:space="preserve">   </w:t>
      </w:r>
      <w:r w:rsidRPr="009C1C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1C22">
        <w:rPr>
          <w:rFonts w:ascii="Times New Roman" w:hAnsi="Times New Roman" w:cs="Times New Roman"/>
          <w:sz w:val="24"/>
          <w:szCs w:val="24"/>
        </w:rPr>
        <w:t>inými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C22">
        <w:rPr>
          <w:rFonts w:ascii="Times New Roman" w:hAnsi="Times New Roman" w:cs="Times New Roman"/>
          <w:sz w:val="24"/>
          <w:szCs w:val="24"/>
        </w:rPr>
        <w:t>inštitúciami</w:t>
      </w:r>
    </w:p>
    <w:p w:rsidR="00C43C6E" w:rsidRDefault="003732A0" w:rsidP="00895A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>
        <w:rPr>
          <w:rFonts w:ascii="Times New Roman" w:hAnsi="Times New Roman" w:cs="Times New Roman"/>
          <w:i/>
          <w:sz w:val="24"/>
          <w:szCs w:val="24"/>
        </w:rPr>
        <w:t>Úloha sa plní s</w:t>
      </w:r>
      <w:r>
        <w:rPr>
          <w:rFonts w:ascii="Times New Roman" w:hAnsi="Times New Roman" w:cs="Times New Roman"/>
          <w:i/>
          <w:sz w:val="24"/>
          <w:szCs w:val="24"/>
        </w:rPr>
        <w:t>tále  – osveta</w:t>
      </w:r>
    </w:p>
    <w:p w:rsidR="00C43C6E" w:rsidRPr="00F648D0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D0">
        <w:rPr>
          <w:rFonts w:ascii="Times New Roman" w:hAnsi="Times New Roman" w:cs="Times New Roman"/>
          <w:sz w:val="24"/>
          <w:szCs w:val="24"/>
        </w:rPr>
        <w:t>* Umožniť zamestnancom vzdelávať sa – škola má vypracovaný Ročný plán kontinuálneho</w:t>
      </w:r>
      <w:r w:rsidR="00895A3D">
        <w:rPr>
          <w:rFonts w:ascii="Times New Roman" w:hAnsi="Times New Roman" w:cs="Times New Roman"/>
          <w:sz w:val="24"/>
          <w:szCs w:val="24"/>
        </w:rPr>
        <w:t xml:space="preserve"> </w:t>
      </w:r>
      <w:r w:rsidR="003732A0">
        <w:rPr>
          <w:rFonts w:ascii="Times New Roman" w:hAnsi="Times New Roman" w:cs="Times New Roman"/>
          <w:sz w:val="24"/>
          <w:szCs w:val="24"/>
        </w:rPr>
        <w:t xml:space="preserve">  </w:t>
      </w:r>
      <w:r w:rsidRPr="00F648D0">
        <w:rPr>
          <w:rFonts w:ascii="Times New Roman" w:hAnsi="Times New Roman" w:cs="Times New Roman"/>
          <w:sz w:val="24"/>
          <w:szCs w:val="24"/>
        </w:rPr>
        <w:t>vzdelávania a </w:t>
      </w:r>
      <w:proofErr w:type="spellStart"/>
      <w:r w:rsidRPr="00F648D0">
        <w:rPr>
          <w:rFonts w:ascii="Times New Roman" w:hAnsi="Times New Roman" w:cs="Times New Roman"/>
          <w:sz w:val="24"/>
          <w:szCs w:val="24"/>
        </w:rPr>
        <w:t>sa</w:t>
      </w:r>
      <w:r w:rsidR="003732A0">
        <w:rPr>
          <w:rFonts w:ascii="Times New Roman" w:hAnsi="Times New Roman" w:cs="Times New Roman"/>
          <w:sz w:val="24"/>
          <w:szCs w:val="24"/>
        </w:rPr>
        <w:t>m</w:t>
      </w:r>
      <w:r w:rsidRPr="00F648D0">
        <w:rPr>
          <w:rFonts w:ascii="Times New Roman" w:hAnsi="Times New Roman" w:cs="Times New Roman"/>
          <w:sz w:val="24"/>
          <w:szCs w:val="24"/>
        </w:rPr>
        <w:t>ovzdelávania</w:t>
      </w:r>
      <w:proofErr w:type="spellEnd"/>
    </w:p>
    <w:p w:rsidR="00C43C6E" w:rsidRPr="00F648D0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3C6E" w:rsidRPr="00F648D0">
        <w:rPr>
          <w:rFonts w:ascii="Times New Roman" w:hAnsi="Times New Roman" w:cs="Times New Roman"/>
          <w:i/>
          <w:sz w:val="24"/>
          <w:szCs w:val="24"/>
        </w:rPr>
        <w:t>Úloha sa plní podľa plánu a potrieb školy</w:t>
      </w:r>
    </w:p>
    <w:p w:rsidR="00C43C6E" w:rsidRDefault="00C43C6E" w:rsidP="0089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6E" w:rsidRPr="003A548F" w:rsidRDefault="00C43C6E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8F">
        <w:rPr>
          <w:rFonts w:ascii="Times New Roman" w:hAnsi="Times New Roman" w:cs="Times New Roman"/>
          <w:sz w:val="24"/>
          <w:szCs w:val="24"/>
        </w:rPr>
        <w:t>* Zabezpečiť ochranu zdravia detí a zamestnancov</w:t>
      </w:r>
    </w:p>
    <w:p w:rsidR="00C43C6E" w:rsidRPr="003A548F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C6E" w:rsidRPr="003A548F">
        <w:rPr>
          <w:rFonts w:ascii="Times New Roman" w:hAnsi="Times New Roman" w:cs="Times New Roman"/>
          <w:i/>
          <w:sz w:val="24"/>
          <w:szCs w:val="24"/>
        </w:rPr>
        <w:t xml:space="preserve">Úloha sa plní denne – dozorom nad deťmi  </w:t>
      </w:r>
      <w:proofErr w:type="spellStart"/>
      <w:r w:rsidR="00C43C6E" w:rsidRPr="003A548F">
        <w:rPr>
          <w:rFonts w:ascii="Times New Roman" w:hAnsi="Times New Roman" w:cs="Times New Roman"/>
          <w:i/>
          <w:sz w:val="24"/>
          <w:szCs w:val="24"/>
        </w:rPr>
        <w:t>pedagog</w:t>
      </w:r>
      <w:proofErr w:type="spellEnd"/>
      <w:r w:rsidR="00C43C6E" w:rsidRPr="003A548F">
        <w:rPr>
          <w:rFonts w:ascii="Times New Roman" w:hAnsi="Times New Roman" w:cs="Times New Roman"/>
          <w:i/>
          <w:sz w:val="24"/>
          <w:szCs w:val="24"/>
        </w:rPr>
        <w:t>. zamestnancami , u ostatných</w:t>
      </w:r>
    </w:p>
    <w:p w:rsidR="00C43C6E" w:rsidRPr="003A548F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C6E" w:rsidRPr="003A548F">
        <w:rPr>
          <w:rFonts w:ascii="Times New Roman" w:hAnsi="Times New Roman" w:cs="Times New Roman"/>
          <w:i/>
          <w:sz w:val="24"/>
          <w:szCs w:val="24"/>
        </w:rPr>
        <w:t>zamestnancov školenia BOZP a PO a dodržiavaním bezpečnostných predpisov na</w:t>
      </w:r>
    </w:p>
    <w:p w:rsidR="00C43C6E" w:rsidRPr="003A548F" w:rsidRDefault="003732A0" w:rsidP="00895A3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C6E" w:rsidRPr="003A548F">
        <w:rPr>
          <w:rFonts w:ascii="Times New Roman" w:hAnsi="Times New Roman" w:cs="Times New Roman"/>
          <w:i/>
          <w:sz w:val="24"/>
          <w:szCs w:val="24"/>
        </w:rPr>
        <w:t>pracovisku</w:t>
      </w:r>
    </w:p>
    <w:p w:rsidR="00085457" w:rsidRDefault="00085457" w:rsidP="00373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2A0" w:rsidRPr="00CA254B" w:rsidRDefault="003732A0" w:rsidP="00E54253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53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13.</w:t>
      </w:r>
      <w:r w:rsidRPr="00E54253">
        <w:rPr>
          <w:rFonts w:ascii="Times New Roman" w:hAnsi="Times New Roman" w:cs="Times New Roman"/>
          <w:b/>
          <w:bCs/>
          <w:sz w:val="28"/>
          <w:szCs w:val="28"/>
          <w:shd w:val="clear" w:color="auto" w:fill="FBD4B4" w:themeFill="accent6" w:themeFillTint="66"/>
          <w:lang w:eastAsia="ar-SA"/>
        </w:rPr>
        <w:t>Oblasti, v ktorých MŠ dosahuje dobré výsledky a oblasti, v ktorých sú nedostatky a treba úroveň výchovy a vzdelávania  zlepšiť vrátane návrhov opatrení (§2 ods.1 písm. o)</w:t>
      </w:r>
    </w:p>
    <w:p w:rsidR="003732A0" w:rsidRDefault="003732A0" w:rsidP="003732A0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32A0" w:rsidRPr="00CA254B" w:rsidRDefault="003732A0" w:rsidP="003732A0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54B">
        <w:rPr>
          <w:rFonts w:ascii="Times New Roman" w:hAnsi="Times New Roman" w:cs="Times New Roman"/>
          <w:b/>
          <w:i/>
          <w:sz w:val="24"/>
          <w:szCs w:val="24"/>
        </w:rPr>
        <w:t xml:space="preserve">Silné stránky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100 % kvalifikovanosť pedagogických zamestnancov </w:t>
      </w:r>
    </w:p>
    <w:p w:rsidR="003732A0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Výchova a prístup k deťom orientované na základe uplatňovania princípov </w:t>
      </w:r>
      <w:proofErr w:type="spellStart"/>
      <w:r w:rsidRPr="00CA254B">
        <w:rPr>
          <w:rFonts w:ascii="Times New Roman" w:hAnsi="Times New Roman" w:cs="Times New Roman"/>
          <w:sz w:val="24"/>
          <w:szCs w:val="24"/>
        </w:rPr>
        <w:t>tvorivo-umanistickej</w:t>
      </w:r>
      <w:proofErr w:type="spellEnd"/>
      <w:r w:rsidRPr="00CA254B">
        <w:rPr>
          <w:rFonts w:ascii="Times New Roman" w:hAnsi="Times New Roman" w:cs="Times New Roman"/>
          <w:sz w:val="24"/>
          <w:szCs w:val="24"/>
        </w:rPr>
        <w:t xml:space="preserve">  výchovy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Prezentácia MŠ na verejnosti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Využívanie nových foriem, metód a prostriedkov vo výchove a vzdelávaní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Rozširovanie odborných znalostí a právneho vedomia pedagogických zamestnancov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Vybavenie materskej školy počítačovou technikou s detskými programami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Úzka spolupráca s rodičmi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Estetická a podnetná výzdoba v materskej škole</w:t>
      </w:r>
    </w:p>
    <w:p w:rsidR="00401DA8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Spolupráca so základnou školou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A0" w:rsidRPr="00CA254B" w:rsidRDefault="00401DA8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 spolupráca so zriaďovateľom </w:t>
      </w:r>
      <w:r w:rsidR="003732A0">
        <w:rPr>
          <w:rFonts w:ascii="Times New Roman" w:hAnsi="Times New Roman" w:cs="Times New Roman"/>
          <w:sz w:val="24"/>
          <w:szCs w:val="24"/>
        </w:rPr>
        <w:t>a MO</w:t>
      </w:r>
    </w:p>
    <w:p w:rsidR="00BF5D62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Elektronická komunikácia prostredníctvom internetu</w:t>
      </w:r>
    </w:p>
    <w:p w:rsidR="003732A0" w:rsidRDefault="00BF5D62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Vykurovanie z vlastnej kotolne</w:t>
      </w:r>
      <w:r w:rsidR="003732A0" w:rsidRPr="00CA25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2A0" w:rsidRPr="00CA254B" w:rsidRDefault="003732A0" w:rsidP="003732A0">
      <w:pPr>
        <w:pStyle w:val="Bezriadkovania"/>
        <w:widowControl w:val="0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3732A0" w:rsidP="003732A0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54B">
        <w:rPr>
          <w:rFonts w:ascii="Times New Roman" w:hAnsi="Times New Roman" w:cs="Times New Roman"/>
          <w:b/>
          <w:i/>
          <w:sz w:val="24"/>
          <w:szCs w:val="24"/>
        </w:rPr>
        <w:t xml:space="preserve">Slabé stránky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Stav budovy a areálu školy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Neúplné vybavenie tried nábytkom </w:t>
      </w:r>
    </w:p>
    <w:p w:rsidR="003732A0" w:rsidRPr="00CA254B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Vandalizmus v areáli MŠ mimo prevádzky</w:t>
      </w:r>
    </w:p>
    <w:p w:rsidR="003732A0" w:rsidRDefault="003732A0" w:rsidP="003732A0">
      <w:pPr>
        <w:pStyle w:val="Bezriadkovania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Nestabilná dochádzka detí do MŠ </w:t>
      </w:r>
    </w:p>
    <w:p w:rsidR="00274929" w:rsidRPr="003732A0" w:rsidRDefault="00274929" w:rsidP="00274929">
      <w:pPr>
        <w:pBdr>
          <w:bottom w:val="single" w:sz="12" w:space="0" w:color="auto"/>
        </w:pBdr>
        <w:shd w:val="clear" w:color="auto" w:fill="C2D69B" w:themeFill="accent3" w:themeFillTint="99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2A0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732A0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732A0">
        <w:rPr>
          <w:rFonts w:ascii="Times New Roman" w:hAnsi="Times New Roman" w:cs="Times New Roman"/>
          <w:bCs/>
          <w:sz w:val="24"/>
          <w:szCs w:val="24"/>
        </w:rPr>
        <w:tab/>
      </w:r>
      <w:r w:rsidRPr="003732A0">
        <w:rPr>
          <w:rFonts w:ascii="Times New Roman" w:hAnsi="Times New Roman" w:cs="Times New Roman"/>
          <w:bCs/>
          <w:sz w:val="24"/>
          <w:szCs w:val="24"/>
        </w:rPr>
        <w:tab/>
      </w:r>
      <w:r w:rsidRPr="003732A0">
        <w:rPr>
          <w:rFonts w:ascii="Times New Roman" w:hAnsi="Times New Roman" w:cs="Times New Roman"/>
          <w:bCs/>
          <w:sz w:val="24"/>
          <w:szCs w:val="24"/>
        </w:rPr>
        <w:tab/>
      </w:r>
      <w:r w:rsidRPr="003732A0">
        <w:rPr>
          <w:rFonts w:ascii="Times New Roman" w:hAnsi="Times New Roman" w:cs="Times New Roman"/>
          <w:bCs/>
          <w:sz w:val="24"/>
          <w:szCs w:val="24"/>
        </w:rPr>
        <w:tab/>
      </w:r>
      <w:r w:rsidRPr="003732A0">
        <w:rPr>
          <w:rFonts w:ascii="Times New Roman" w:hAnsi="Times New Roman" w:cs="Times New Roman"/>
          <w:bCs/>
          <w:sz w:val="24"/>
          <w:szCs w:val="24"/>
        </w:rPr>
        <w:tab/>
        <w:t xml:space="preserve">          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274929" w:rsidRPr="00CA254B" w:rsidRDefault="00274929" w:rsidP="00274929">
      <w:pPr>
        <w:pStyle w:val="Bezriadkovania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54B">
        <w:rPr>
          <w:rFonts w:ascii="Times New Roman" w:hAnsi="Times New Roman" w:cs="Times New Roman"/>
          <w:b/>
          <w:i/>
          <w:sz w:val="24"/>
          <w:szCs w:val="24"/>
        </w:rPr>
        <w:t xml:space="preserve">Príležitosti </w:t>
      </w:r>
    </w:p>
    <w:p w:rsidR="00895A3D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4B"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A254B">
        <w:rPr>
          <w:rFonts w:ascii="Times New Roman" w:hAnsi="Times New Roman" w:cs="Times New Roman"/>
          <w:sz w:val="24"/>
          <w:szCs w:val="24"/>
        </w:rPr>
        <w:t xml:space="preserve">Vzdelávanie pedagogických zamestnancov v prospech skvalitňovania </w:t>
      </w:r>
    </w:p>
    <w:p w:rsidR="003732A0" w:rsidRDefault="00895A3D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2A0" w:rsidRPr="00CA254B">
        <w:rPr>
          <w:rFonts w:ascii="Times New Roman" w:hAnsi="Times New Roman" w:cs="Times New Roman"/>
          <w:sz w:val="24"/>
          <w:szCs w:val="24"/>
        </w:rPr>
        <w:t xml:space="preserve">edukačnej </w:t>
      </w:r>
      <w:r>
        <w:rPr>
          <w:rFonts w:ascii="Times New Roman" w:hAnsi="Times New Roman" w:cs="Times New Roman"/>
          <w:sz w:val="24"/>
          <w:szCs w:val="24"/>
        </w:rPr>
        <w:t>starostli</w:t>
      </w:r>
      <w:r w:rsidR="003732A0" w:rsidRPr="00CA254B">
        <w:rPr>
          <w:rFonts w:ascii="Times New Roman" w:hAnsi="Times New Roman" w:cs="Times New Roman"/>
          <w:sz w:val="24"/>
          <w:szCs w:val="24"/>
        </w:rPr>
        <w:t>vosti</w:t>
      </w:r>
    </w:p>
    <w:p w:rsidR="003732A0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254B"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732A0">
        <w:rPr>
          <w:rFonts w:ascii="Times New Roman" w:hAnsi="Times New Roman" w:cs="Times New Roman"/>
          <w:sz w:val="24"/>
          <w:szCs w:val="24"/>
        </w:rPr>
        <w:t xml:space="preserve">Komunikácia </w:t>
      </w:r>
      <w:r>
        <w:rPr>
          <w:rFonts w:ascii="Times New Roman" w:hAnsi="Times New Roman" w:cs="Times New Roman"/>
          <w:sz w:val="24"/>
          <w:szCs w:val="24"/>
        </w:rPr>
        <w:t xml:space="preserve">s rodičmi detí </w:t>
      </w:r>
    </w:p>
    <w:p w:rsidR="003732A0" w:rsidRPr="003732A0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254B"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Osveta</w:t>
      </w:r>
      <w:r w:rsidR="00406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8B1">
        <w:rPr>
          <w:rFonts w:ascii="Times New Roman" w:hAnsi="Times New Roman" w:cs="Times New Roman"/>
          <w:sz w:val="24"/>
          <w:szCs w:val="24"/>
        </w:rPr>
        <w:t>besedy k danej problematike  na ZR,  prostredníctvom oznamov</w:t>
      </w:r>
    </w:p>
    <w:p w:rsidR="003732A0" w:rsidRPr="00CA254B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254B">
        <w:rPr>
          <w:rFonts w:ascii="Times New Roman" w:hAnsi="Times New Roman" w:cs="Times New Roman"/>
          <w:sz w:val="24"/>
          <w:szCs w:val="24"/>
        </w:rPr>
        <w:t xml:space="preserve"> </w:t>
      </w:r>
      <w:r w:rsidRPr="00CA254B"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254B">
        <w:rPr>
          <w:rFonts w:ascii="Times New Roman" w:hAnsi="Times New Roman" w:cs="Times New Roman"/>
          <w:sz w:val="24"/>
          <w:szCs w:val="24"/>
        </w:rPr>
        <w:t>Nové</w:t>
      </w:r>
      <w:r w:rsidR="00426917">
        <w:rPr>
          <w:rFonts w:ascii="Times New Roman" w:hAnsi="Times New Roman" w:cs="Times New Roman"/>
          <w:sz w:val="24"/>
          <w:szCs w:val="24"/>
        </w:rPr>
        <w:t xml:space="preserve"> možnosti rozvoja osobností deti</w:t>
      </w:r>
      <w:r w:rsidRPr="00CA254B">
        <w:rPr>
          <w:rFonts w:ascii="Times New Roman" w:hAnsi="Times New Roman" w:cs="Times New Roman"/>
          <w:sz w:val="24"/>
          <w:szCs w:val="24"/>
        </w:rPr>
        <w:t xml:space="preserve"> - IKT</w:t>
      </w:r>
    </w:p>
    <w:p w:rsidR="003732A0" w:rsidRPr="00CA254B" w:rsidRDefault="003732A0" w:rsidP="003732A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3732A0" w:rsidP="003732A0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4B">
        <w:rPr>
          <w:rFonts w:ascii="Times New Roman" w:hAnsi="Times New Roman" w:cs="Times New Roman"/>
          <w:b/>
          <w:i/>
          <w:sz w:val="24"/>
          <w:szCs w:val="24"/>
        </w:rPr>
        <w:t>Riziká</w:t>
      </w:r>
    </w:p>
    <w:p w:rsidR="003732A0" w:rsidRPr="00CA254B" w:rsidRDefault="003732A0" w:rsidP="00426917">
      <w:pPr>
        <w:pStyle w:val="Bezriadkovania"/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Nedostatok finančných prostriedkov</w:t>
      </w:r>
    </w:p>
    <w:p w:rsidR="003732A0" w:rsidRDefault="003732A0" w:rsidP="00426917">
      <w:pPr>
        <w:pStyle w:val="Bezriadkovania"/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Zvyšujúca sa nezamestnanosť rodičov a ich finančné obmedzenia </w:t>
      </w:r>
    </w:p>
    <w:p w:rsidR="004068B1" w:rsidRPr="00CA254B" w:rsidRDefault="004068B1" w:rsidP="00426917">
      <w:pPr>
        <w:pStyle w:val="Bezriadkovania"/>
        <w:widowControl w:val="0"/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3732A0" w:rsidP="0042691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54B">
        <w:rPr>
          <w:rFonts w:ascii="Times New Roman" w:hAnsi="Times New Roman" w:cs="Times New Roman"/>
          <w:b/>
          <w:i/>
          <w:sz w:val="24"/>
          <w:szCs w:val="24"/>
        </w:rPr>
        <w:t>Návrh opatrení</w:t>
      </w:r>
    </w:p>
    <w:p w:rsidR="003732A0" w:rsidRPr="00CA254B" w:rsidRDefault="003732A0" w:rsidP="00426917">
      <w:pPr>
        <w:pStyle w:val="Bezriadkovania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 xml:space="preserve">V spolupráci so zriaďovateľom získať finančné prostriedky na </w:t>
      </w:r>
      <w:r w:rsidR="004068B1">
        <w:rPr>
          <w:rFonts w:ascii="Times New Roman" w:hAnsi="Times New Roman" w:cs="Times New Roman"/>
          <w:sz w:val="24"/>
          <w:szCs w:val="24"/>
        </w:rPr>
        <w:t xml:space="preserve">postupnú </w:t>
      </w:r>
      <w:r w:rsidRPr="00CA254B">
        <w:rPr>
          <w:rFonts w:ascii="Times New Roman" w:hAnsi="Times New Roman" w:cs="Times New Roman"/>
          <w:sz w:val="24"/>
          <w:szCs w:val="24"/>
        </w:rPr>
        <w:t xml:space="preserve">opravu </w:t>
      </w:r>
      <w:r w:rsidR="004068B1">
        <w:rPr>
          <w:rFonts w:ascii="Times New Roman" w:hAnsi="Times New Roman" w:cs="Times New Roman"/>
          <w:sz w:val="24"/>
          <w:szCs w:val="24"/>
        </w:rPr>
        <w:t xml:space="preserve">budovy </w:t>
      </w:r>
      <w:r w:rsidRPr="00CA254B">
        <w:rPr>
          <w:rFonts w:ascii="Times New Roman" w:hAnsi="Times New Roman" w:cs="Times New Roman"/>
          <w:sz w:val="24"/>
          <w:szCs w:val="24"/>
        </w:rPr>
        <w:t>MŠ</w:t>
      </w:r>
    </w:p>
    <w:p w:rsidR="003732A0" w:rsidRPr="00CA254B" w:rsidRDefault="003732A0" w:rsidP="00426917">
      <w:pPr>
        <w:pStyle w:val="Bezriadkovania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Postupn</w:t>
      </w:r>
      <w:r w:rsidR="004068B1">
        <w:rPr>
          <w:rFonts w:ascii="Times New Roman" w:hAnsi="Times New Roman" w:cs="Times New Roman"/>
          <w:sz w:val="24"/>
          <w:szCs w:val="24"/>
        </w:rPr>
        <w:t>é</w:t>
      </w:r>
      <w:r w:rsidRPr="00CA254B">
        <w:rPr>
          <w:rFonts w:ascii="Times New Roman" w:hAnsi="Times New Roman" w:cs="Times New Roman"/>
          <w:sz w:val="24"/>
          <w:szCs w:val="24"/>
        </w:rPr>
        <w:t xml:space="preserve"> dopln</w:t>
      </w:r>
      <w:r w:rsidR="004068B1">
        <w:rPr>
          <w:rFonts w:ascii="Times New Roman" w:hAnsi="Times New Roman" w:cs="Times New Roman"/>
          <w:sz w:val="24"/>
          <w:szCs w:val="24"/>
        </w:rPr>
        <w:t>enie</w:t>
      </w:r>
      <w:r w:rsidRPr="00CA254B">
        <w:rPr>
          <w:rFonts w:ascii="Times New Roman" w:hAnsi="Times New Roman" w:cs="Times New Roman"/>
          <w:sz w:val="24"/>
          <w:szCs w:val="24"/>
        </w:rPr>
        <w:t xml:space="preserve"> vybaveni</w:t>
      </w:r>
      <w:r w:rsidR="004068B1">
        <w:rPr>
          <w:rFonts w:ascii="Times New Roman" w:hAnsi="Times New Roman" w:cs="Times New Roman"/>
          <w:sz w:val="24"/>
          <w:szCs w:val="24"/>
        </w:rPr>
        <w:t>a</w:t>
      </w:r>
      <w:r w:rsidRPr="00CA254B">
        <w:rPr>
          <w:rFonts w:ascii="Times New Roman" w:hAnsi="Times New Roman" w:cs="Times New Roman"/>
          <w:sz w:val="24"/>
          <w:szCs w:val="24"/>
        </w:rPr>
        <w:t xml:space="preserve"> tried nábytkom</w:t>
      </w:r>
      <w:r w:rsidR="004068B1">
        <w:rPr>
          <w:rFonts w:ascii="Times New Roman" w:hAnsi="Times New Roman" w:cs="Times New Roman"/>
          <w:sz w:val="24"/>
          <w:szCs w:val="24"/>
        </w:rPr>
        <w:t xml:space="preserve"> a  podláh </w:t>
      </w:r>
    </w:p>
    <w:p w:rsidR="00E54253" w:rsidRDefault="003732A0" w:rsidP="00426917">
      <w:pPr>
        <w:pStyle w:val="Bezriadkovania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4B">
        <w:rPr>
          <w:rFonts w:ascii="Times New Roman" w:hAnsi="Times New Roman" w:cs="Times New Roman"/>
          <w:sz w:val="24"/>
          <w:szCs w:val="24"/>
        </w:rPr>
        <w:t>V spolupráci s rodičmi a sponzormi doplniť vybavenie MŠ chýbajúcimi</w:t>
      </w:r>
      <w:r w:rsidR="004068B1">
        <w:rPr>
          <w:rFonts w:ascii="Times New Roman" w:hAnsi="Times New Roman" w:cs="Times New Roman"/>
          <w:sz w:val="24"/>
          <w:szCs w:val="24"/>
        </w:rPr>
        <w:t xml:space="preserve"> didaktickými </w:t>
      </w:r>
      <w:r w:rsidRPr="00CA254B">
        <w:rPr>
          <w:rFonts w:ascii="Times New Roman" w:hAnsi="Times New Roman" w:cs="Times New Roman"/>
          <w:sz w:val="24"/>
          <w:szCs w:val="24"/>
        </w:rPr>
        <w:t xml:space="preserve"> </w:t>
      </w:r>
      <w:r w:rsidR="004068B1">
        <w:rPr>
          <w:rFonts w:ascii="Times New Roman" w:hAnsi="Times New Roman" w:cs="Times New Roman"/>
          <w:sz w:val="24"/>
          <w:szCs w:val="24"/>
        </w:rPr>
        <w:t xml:space="preserve">UP </w:t>
      </w:r>
    </w:p>
    <w:p w:rsidR="00E54253" w:rsidRDefault="00E54253" w:rsidP="00E54253">
      <w:pPr>
        <w:pStyle w:val="Bezriadkovania"/>
        <w:widowControl w:val="0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2A0" w:rsidRPr="00CA254B" w:rsidRDefault="004068B1" w:rsidP="00E54253">
      <w:pPr>
        <w:pStyle w:val="Bezriadkovania"/>
        <w:widowControl w:val="0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53" w:rsidRDefault="00E54253" w:rsidP="00E54253">
      <w:pPr>
        <w:pStyle w:val="Bezriadkovania"/>
        <w:numPr>
          <w:ilvl w:val="0"/>
          <w:numId w:val="12"/>
        </w:numPr>
        <w:shd w:val="clear" w:color="auto" w:fill="FABF8F" w:themeFill="accent6" w:themeFillTint="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50">
        <w:rPr>
          <w:rFonts w:ascii="Times New Roman" w:hAnsi="Times New Roman" w:cs="Times New Roman"/>
          <w:b/>
          <w:sz w:val="28"/>
          <w:szCs w:val="28"/>
        </w:rPr>
        <w:t>Ďalšie informácie 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E4F50">
        <w:rPr>
          <w:rFonts w:ascii="Times New Roman" w:hAnsi="Times New Roman" w:cs="Times New Roman"/>
          <w:b/>
          <w:sz w:val="28"/>
          <w:szCs w:val="28"/>
        </w:rPr>
        <w:t>škole</w:t>
      </w:r>
    </w:p>
    <w:p w:rsidR="00E54253" w:rsidRPr="003E4F50" w:rsidRDefault="00E54253" w:rsidP="00E54253">
      <w:pPr>
        <w:pStyle w:val="Bezriadkovania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253" w:rsidRPr="003E4F50" w:rsidRDefault="00E54253" w:rsidP="00E54253">
      <w:pPr>
        <w:pStyle w:val="Bezriadkovania"/>
        <w:shd w:val="clear" w:color="auto" w:fill="FBD4B4" w:themeFill="accent6" w:themeFillTint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E4F50">
        <w:rPr>
          <w:rFonts w:ascii="Times New Roman" w:hAnsi="Times New Roman" w:cs="Times New Roman"/>
          <w:b/>
          <w:sz w:val="28"/>
          <w:szCs w:val="28"/>
        </w:rPr>
        <w:t>Psychohygienické podmienky výchovy a vzdelávania</w:t>
      </w:r>
      <w:r w:rsidRPr="003E4F50">
        <w:rPr>
          <w:rFonts w:ascii="Times New Roman" w:hAnsi="Times New Roman" w:cs="Times New Roman"/>
          <w:sz w:val="28"/>
          <w:szCs w:val="28"/>
        </w:rPr>
        <w:t xml:space="preserve">  </w:t>
      </w:r>
      <w:r w:rsidRPr="003E4F50">
        <w:rPr>
          <w:rFonts w:ascii="Times New Roman" w:hAnsi="Times New Roman" w:cs="Times New Roman"/>
          <w:b/>
          <w:sz w:val="28"/>
          <w:szCs w:val="28"/>
        </w:rPr>
        <w:t>(§ 2 ods. 2 písm. a )</w:t>
      </w:r>
    </w:p>
    <w:p w:rsidR="00E54253" w:rsidRPr="003E4F50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Pr="003E4F50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E4F50">
        <w:rPr>
          <w:rFonts w:ascii="Times New Roman" w:hAnsi="Times New Roman" w:cs="Times New Roman"/>
          <w:sz w:val="24"/>
          <w:szCs w:val="24"/>
        </w:rPr>
        <w:tab/>
        <w:t xml:space="preserve">Psychická rovnováha detí aj zamestnancov bola na dobrej úrovni. Jej vyváženosť bola dosiahnutá dôsledným prihliadaním na </w:t>
      </w:r>
    </w:p>
    <w:p w:rsidR="00E54253" w:rsidRDefault="00E54253" w:rsidP="00426917">
      <w:pPr>
        <w:pStyle w:val="Bezriadkovania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E4F50">
        <w:rPr>
          <w:rFonts w:ascii="Times New Roman" w:hAnsi="Times New Roman" w:cs="Times New Roman"/>
          <w:sz w:val="24"/>
          <w:szCs w:val="24"/>
        </w:rPr>
        <w:t>održiavanie denného poriadku s prihliadaním na vekové osobitosti detí</w:t>
      </w:r>
    </w:p>
    <w:p w:rsidR="00E54253" w:rsidRPr="003E4F50" w:rsidRDefault="00E54253" w:rsidP="00426917">
      <w:pPr>
        <w:pStyle w:val="Bezriadkovania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E4F50">
        <w:rPr>
          <w:rFonts w:ascii="Times New Roman" w:hAnsi="Times New Roman" w:cs="Times New Roman"/>
          <w:sz w:val="24"/>
          <w:szCs w:val="24"/>
        </w:rPr>
        <w:t>abezpečovaním pitného režimu podľa usmernení a noriem HACCP</w:t>
      </w:r>
    </w:p>
    <w:p w:rsidR="00E54253" w:rsidRDefault="00E54253" w:rsidP="00426917">
      <w:pPr>
        <w:pStyle w:val="Bezriadkovania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E4F50">
        <w:rPr>
          <w:rFonts w:ascii="Times New Roman" w:hAnsi="Times New Roman" w:cs="Times New Roman"/>
          <w:sz w:val="24"/>
          <w:szCs w:val="24"/>
        </w:rPr>
        <w:t>održiavaním bezpečnostných predpisov na pracovisku</w:t>
      </w:r>
    </w:p>
    <w:p w:rsidR="00426917" w:rsidRPr="003E4F50" w:rsidRDefault="00426917" w:rsidP="00426917">
      <w:pPr>
        <w:pStyle w:val="Bezriadkovania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Pr="003E4F50" w:rsidRDefault="00E54253" w:rsidP="00E54253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Pr="003E4F50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Pr="003E4F50" w:rsidRDefault="00E54253" w:rsidP="00E54253">
      <w:pPr>
        <w:pStyle w:val="Bezriadkovania"/>
        <w:shd w:val="clear" w:color="auto" w:fill="FBD4B4" w:themeFill="accent6" w:themeFillTint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E4F50">
        <w:rPr>
          <w:rFonts w:ascii="Times New Roman" w:hAnsi="Times New Roman" w:cs="Times New Roman"/>
          <w:b/>
          <w:sz w:val="28"/>
          <w:szCs w:val="28"/>
        </w:rPr>
        <w:t>Spolupráca materskej školy s rodičmi, poskytovanie  služieb deťom a rodičom (§ 2 ods.2 písm. c)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929" w:rsidRDefault="00E54253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  <w:r w:rsidRPr="00E703AE">
        <w:rPr>
          <w:rFonts w:ascii="Times New Roman" w:hAnsi="Times New Roman" w:cs="Times New Roman"/>
          <w:sz w:val="24"/>
          <w:szCs w:val="24"/>
          <w:lang w:eastAsia="ar-SA"/>
        </w:rPr>
        <w:t xml:space="preserve">V materskej škole pôsobí </w:t>
      </w:r>
      <w:r w:rsidR="00426917">
        <w:rPr>
          <w:rFonts w:ascii="Times New Roman" w:hAnsi="Times New Roman" w:cs="Times New Roman"/>
          <w:sz w:val="24"/>
          <w:szCs w:val="24"/>
          <w:lang w:eastAsia="ar-SA"/>
        </w:rPr>
        <w:t xml:space="preserve">rodičovské združenie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( ďalej len R</w:t>
      </w:r>
      <w:r w:rsidR="00426917">
        <w:rPr>
          <w:rFonts w:ascii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),</w:t>
      </w:r>
      <w:r w:rsidR="0042691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03AE">
        <w:rPr>
          <w:rFonts w:ascii="Times New Roman" w:hAnsi="Times New Roman" w:cs="Times New Roman"/>
          <w:sz w:val="24"/>
          <w:szCs w:val="24"/>
          <w:lang w:eastAsia="ar-SA"/>
        </w:rPr>
        <w:t xml:space="preserve"> riadiace sa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Plánom ZR</w:t>
      </w:r>
      <w:r w:rsidRPr="00E703A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26917" w:rsidRDefault="00426917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929" w:rsidRDefault="00274929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929" w:rsidRDefault="00274929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929" w:rsidRDefault="00274929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929" w:rsidRPr="00E54253" w:rsidRDefault="00274929" w:rsidP="00274929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53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274929" w:rsidRDefault="00274929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4253" w:rsidRDefault="00E54253" w:rsidP="00E54253">
      <w:pPr>
        <w:pStyle w:val="Bezriadkovania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V školskom roku 201</w:t>
      </w:r>
      <w:r w:rsidR="00426917">
        <w:rPr>
          <w:rFonts w:ascii="Times New Roman" w:hAnsi="Times New Roman" w:cs="Times New Roman"/>
          <w:i/>
          <w:sz w:val="24"/>
          <w:szCs w:val="24"/>
          <w:lang w:eastAsia="ar-SA"/>
        </w:rPr>
        <w:t>3</w:t>
      </w:r>
      <w:r w:rsidRPr="007A13E9">
        <w:rPr>
          <w:rFonts w:ascii="Times New Roman" w:hAnsi="Times New Roman" w:cs="Times New Roman"/>
          <w:i/>
          <w:sz w:val="24"/>
          <w:szCs w:val="24"/>
          <w:lang w:eastAsia="ar-SA"/>
        </w:rPr>
        <w:t>/201</w:t>
      </w:r>
      <w:r w:rsidR="00426917">
        <w:rPr>
          <w:rFonts w:ascii="Times New Roman" w:hAnsi="Times New Roman" w:cs="Times New Roman"/>
          <w:i/>
          <w:sz w:val="24"/>
          <w:szCs w:val="24"/>
          <w:lang w:eastAsia="ar-SA"/>
        </w:rPr>
        <w:t>4</w:t>
      </w:r>
      <w:r w:rsidRPr="007A13E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pracovalo pri našej materskej škole Rodičovské združenie v nasledovnom zložení :</w:t>
      </w:r>
    </w:p>
    <w:p w:rsidR="00426917" w:rsidRPr="007A13E9" w:rsidRDefault="00426917" w:rsidP="00E54253">
      <w:pPr>
        <w:pStyle w:val="Bezriadkovania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Mriekatabuky"/>
        <w:tblW w:w="0" w:type="auto"/>
        <w:tblLook w:val="04A0"/>
      </w:tblPr>
      <w:tblGrid>
        <w:gridCol w:w="675"/>
        <w:gridCol w:w="5508"/>
        <w:gridCol w:w="3071"/>
      </w:tblGrid>
      <w:tr w:rsidR="00E54253" w:rsidTr="00E54253">
        <w:tc>
          <w:tcPr>
            <w:tcW w:w="675" w:type="dxa"/>
            <w:shd w:val="clear" w:color="auto" w:fill="FABF8F" w:themeFill="accent6" w:themeFillTint="99"/>
          </w:tcPr>
          <w:p w:rsidR="00E54253" w:rsidRPr="00D24A53" w:rsidRDefault="00E54253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24A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P.č</w:t>
            </w:r>
            <w:proofErr w:type="spellEnd"/>
            <w:r w:rsidRPr="00D24A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08" w:type="dxa"/>
            <w:shd w:val="clear" w:color="auto" w:fill="FABF8F" w:themeFill="accent6" w:themeFillTint="99"/>
          </w:tcPr>
          <w:p w:rsidR="00E54253" w:rsidRPr="00D24A53" w:rsidRDefault="00E54253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24A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Titl</w:t>
            </w:r>
            <w:proofErr w:type="spellEnd"/>
            <w:r w:rsidRPr="00D24A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meno a priezvisko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E54253" w:rsidRPr="00D24A53" w:rsidRDefault="00E54253" w:rsidP="00BF5D62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4A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Funkcia a delegovanie</w:t>
            </w:r>
          </w:p>
        </w:tc>
      </w:tr>
      <w:tr w:rsidR="00E54253" w:rsidTr="00BF5D62">
        <w:tc>
          <w:tcPr>
            <w:tcW w:w="675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08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Mgr. 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Boberová</w:t>
            </w:r>
            <w:proofErr w:type="spellEnd"/>
          </w:p>
        </w:tc>
        <w:tc>
          <w:tcPr>
            <w:tcW w:w="3071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Predseda </w:t>
            </w:r>
          </w:p>
        </w:tc>
      </w:tr>
      <w:tr w:rsidR="00E54253" w:rsidTr="00BF5D62">
        <w:tc>
          <w:tcPr>
            <w:tcW w:w="675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08" w:type="dxa"/>
          </w:tcPr>
          <w:p w:rsidR="00E54253" w:rsidRDefault="00426917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Mihaľková</w:t>
            </w:r>
            <w:proofErr w:type="spellEnd"/>
          </w:p>
        </w:tc>
        <w:tc>
          <w:tcPr>
            <w:tcW w:w="3071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Zapisovateľ </w:t>
            </w:r>
          </w:p>
        </w:tc>
      </w:tr>
      <w:tr w:rsidR="00E54253" w:rsidTr="00BF5D62">
        <w:tc>
          <w:tcPr>
            <w:tcW w:w="675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08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Patrik  NOVÁK</w:t>
            </w:r>
          </w:p>
        </w:tc>
        <w:tc>
          <w:tcPr>
            <w:tcW w:w="3071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Pokladník</w:t>
            </w:r>
          </w:p>
        </w:tc>
      </w:tr>
      <w:tr w:rsidR="00E54253" w:rsidTr="00BF5D62">
        <w:tc>
          <w:tcPr>
            <w:tcW w:w="675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08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Slavomír  PORVAŽNÍK</w:t>
            </w:r>
          </w:p>
        </w:tc>
        <w:tc>
          <w:tcPr>
            <w:tcW w:w="3071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Člen </w:t>
            </w:r>
          </w:p>
        </w:tc>
      </w:tr>
      <w:tr w:rsidR="00E54253" w:rsidTr="00BF5D62">
        <w:tc>
          <w:tcPr>
            <w:tcW w:w="675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08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Ing. Stanislav  MACINSKÝ</w:t>
            </w:r>
          </w:p>
        </w:tc>
        <w:tc>
          <w:tcPr>
            <w:tcW w:w="3071" w:type="dxa"/>
          </w:tcPr>
          <w:p w:rsidR="00E54253" w:rsidRDefault="00E54253" w:rsidP="00BF5D62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Člen delegovaný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OcÚ</w:t>
            </w:r>
            <w:proofErr w:type="spellEnd"/>
          </w:p>
        </w:tc>
      </w:tr>
    </w:tbl>
    <w:p w:rsidR="00E54253" w:rsidRDefault="00E54253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6917" w:rsidRPr="00E703AE" w:rsidRDefault="00426917" w:rsidP="00E54253">
      <w:pPr>
        <w:pStyle w:val="Bezriadkovani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4253" w:rsidRPr="003E4F50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E4F50">
        <w:rPr>
          <w:rFonts w:ascii="Times New Roman" w:hAnsi="Times New Roman" w:cs="Times New Roman"/>
          <w:sz w:val="24"/>
          <w:szCs w:val="24"/>
        </w:rPr>
        <w:tab/>
        <w:t>Spolupráca s  rodičmi bola na dobrej úrovni. Rodičom boli poskytované odborné poradenské služby z oblasti výchovy a vzdelávania. Po pedagogickom diagnostikovaní detí,  sa podľa potreby odporúčala rodičom spolupráca s centrom pedagogicko-psychologického poradenstva a prevencie, s logopedickou poradňou, aby sa dosiahol plynulý prechod z materskej školy do základnej školy.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E4F50">
        <w:rPr>
          <w:rFonts w:ascii="Times New Roman" w:hAnsi="Times New Roman" w:cs="Times New Roman"/>
          <w:sz w:val="24"/>
          <w:szCs w:val="24"/>
        </w:rPr>
        <w:t xml:space="preserve">Realizovali sa školské aj mimoškolské aktivity v spolupráci s rodičmi, aby sa posilnila prepojenosť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4F50">
        <w:rPr>
          <w:rFonts w:ascii="Times New Roman" w:hAnsi="Times New Roman" w:cs="Times New Roman"/>
          <w:sz w:val="24"/>
          <w:szCs w:val="24"/>
        </w:rPr>
        <w:t xml:space="preserve"> interakcia škola - dieťa - rodič. Deti mali možnosť rozvíjať svoj talent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F50">
        <w:rPr>
          <w:rFonts w:ascii="Times New Roman" w:hAnsi="Times New Roman" w:cs="Times New Roman"/>
          <w:sz w:val="24"/>
          <w:szCs w:val="24"/>
        </w:rPr>
        <w:t>schopností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F50">
        <w:rPr>
          <w:rFonts w:ascii="Times New Roman" w:hAnsi="Times New Roman" w:cs="Times New Roman"/>
          <w:sz w:val="24"/>
          <w:szCs w:val="24"/>
        </w:rPr>
        <w:t xml:space="preserve"> vo výtvarnej,  literárno-dramatickej oblasti a podporovať počítačové zručnost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4F50">
        <w:rPr>
          <w:rFonts w:ascii="Times New Roman" w:hAnsi="Times New Roman" w:cs="Times New Roman"/>
          <w:sz w:val="24"/>
          <w:szCs w:val="24"/>
        </w:rPr>
        <w:t>.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54253" w:rsidRPr="00546DDE" w:rsidRDefault="00E54253" w:rsidP="00B419A4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546D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Vzájomné vzťahy medzi školou a deťmi, rodičmi a ďalšími fyzickými osobami a právnickými osobami, ktoré sa na výchove a vzdelávaní v škole podieľajú</w:t>
      </w:r>
    </w:p>
    <w:p w:rsidR="00B419A4" w:rsidRDefault="00B419A4" w:rsidP="00E54253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C2FAC">
        <w:rPr>
          <w:rFonts w:ascii="Times New Roman" w:hAnsi="Times New Roman" w:cs="Times New Roman"/>
          <w:b/>
          <w:i/>
          <w:sz w:val="24"/>
          <w:szCs w:val="24"/>
        </w:rPr>
        <w:t>Spolupráca so Základnou školou v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C2FAC">
        <w:rPr>
          <w:rFonts w:ascii="Times New Roman" w:hAnsi="Times New Roman" w:cs="Times New Roman"/>
          <w:b/>
          <w:i/>
          <w:sz w:val="24"/>
          <w:szCs w:val="24"/>
        </w:rPr>
        <w:t>Brekove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  spolupracuje so základnou školou (ktorá je v našej obci jedinou).  Spolupráca je na úrovni výchovy a vzdelávania a pri realizácií niektorých spoločných akcií.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Každoročne je  vypr</w:t>
      </w:r>
      <w:r w:rsidR="00B419A4">
        <w:rPr>
          <w:rFonts w:ascii="Times New Roman" w:hAnsi="Times New Roman" w:cs="Times New Roman"/>
          <w:sz w:val="24"/>
          <w:szCs w:val="24"/>
        </w:rPr>
        <w:t>acovaný Plán spolupráce, podľa ktorého sa riadi vzájomná spolupráca</w:t>
      </w:r>
    </w:p>
    <w:p w:rsidR="00E54253" w:rsidRDefault="00E54253" w:rsidP="00E542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B419A4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9A4" w:rsidRDefault="00426917" w:rsidP="00B419A4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</w:t>
      </w:r>
      <w:r w:rsidR="00B419A4" w:rsidRPr="00596632">
        <w:rPr>
          <w:rFonts w:ascii="Times New Roman" w:hAnsi="Times New Roman" w:cs="Times New Roman"/>
          <w:i/>
          <w:sz w:val="24"/>
          <w:szCs w:val="24"/>
        </w:rPr>
        <w:t xml:space="preserve">roveň výchovy a vzdelávania </w:t>
      </w:r>
    </w:p>
    <w:p w:rsidR="00B419A4" w:rsidRDefault="00B419A4" w:rsidP="00B419A4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9A4" w:rsidRDefault="00B419A4" w:rsidP="0042691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Vyhodnotenie úrovne prípravy detí MŠ na vstup do ZŠ, ich výchovno-vzdelávacie výsledky</w:t>
      </w:r>
    </w:p>
    <w:p w:rsidR="00B419A4" w:rsidRDefault="00B419A4" w:rsidP="0042691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Deň otvorených dverí – prehliadka areálu ZŠ</w:t>
      </w:r>
    </w:p>
    <w:p w:rsidR="00B419A4" w:rsidRDefault="00B419A4" w:rsidP="0042691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Účasť detí na vyučovacej hodine v 1. ročníku ZŠ</w:t>
      </w:r>
    </w:p>
    <w:p w:rsidR="00B419A4" w:rsidRDefault="00B419A4" w:rsidP="0042691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Vzájomná spolupráca učiteliek MŠ a ZŠ pri zápise detí do 1.ročníka </w:t>
      </w:r>
    </w:p>
    <w:p w:rsidR="00B419A4" w:rsidRDefault="00B419A4" w:rsidP="00426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* Vyhodnotenie spolupráce MŠ a ZŠ a odporúčania na ďalšie obdobie</w:t>
      </w:r>
    </w:p>
    <w:p w:rsidR="00274929" w:rsidRDefault="00274929" w:rsidP="004A1587">
      <w:pPr>
        <w:rPr>
          <w:rFonts w:ascii="Times New Roman" w:hAnsi="Times New Roman" w:cs="Times New Roman"/>
          <w:sz w:val="24"/>
          <w:szCs w:val="24"/>
        </w:rPr>
      </w:pPr>
    </w:p>
    <w:p w:rsidR="00274929" w:rsidRDefault="00274929" w:rsidP="004A1587">
      <w:pPr>
        <w:rPr>
          <w:rFonts w:ascii="Times New Roman" w:hAnsi="Times New Roman" w:cs="Times New Roman"/>
          <w:sz w:val="24"/>
          <w:szCs w:val="24"/>
        </w:rPr>
      </w:pPr>
    </w:p>
    <w:p w:rsidR="00426917" w:rsidRDefault="00426917" w:rsidP="004A1587">
      <w:pPr>
        <w:rPr>
          <w:rFonts w:ascii="Times New Roman" w:hAnsi="Times New Roman" w:cs="Times New Roman"/>
          <w:sz w:val="24"/>
          <w:szCs w:val="24"/>
        </w:rPr>
      </w:pPr>
    </w:p>
    <w:p w:rsidR="00274929" w:rsidRPr="00E54253" w:rsidRDefault="00274929" w:rsidP="00274929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53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542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426917" w:rsidRDefault="00426917" w:rsidP="004A1587">
      <w:pPr>
        <w:rPr>
          <w:rFonts w:ascii="Times New Roman" w:hAnsi="Times New Roman" w:cs="Times New Roman"/>
          <w:i/>
          <w:sz w:val="24"/>
          <w:szCs w:val="24"/>
        </w:rPr>
      </w:pPr>
    </w:p>
    <w:p w:rsidR="00B419A4" w:rsidRPr="004A1587" w:rsidRDefault="00B419A4" w:rsidP="004269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587">
        <w:rPr>
          <w:rFonts w:ascii="Times New Roman" w:hAnsi="Times New Roman" w:cs="Times New Roman"/>
          <w:i/>
          <w:sz w:val="24"/>
          <w:szCs w:val="24"/>
        </w:rPr>
        <w:t>Spoločné aktivity</w:t>
      </w:r>
    </w:p>
    <w:p w:rsidR="00B419A4" w:rsidRPr="004A1587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* Beseda o rozprávkach v školskej knižnici</w:t>
      </w:r>
    </w:p>
    <w:p w:rsidR="00B419A4" w:rsidRPr="004A1587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* Športové aktivity detí MŠ a ZŠ v areáli školy</w:t>
      </w:r>
    </w:p>
    <w:p w:rsidR="00B419A4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* Vystúpenia poriadané obcou – Deň matiek, Mesiac úcty k starším, Zelený Brekov ...</w:t>
      </w:r>
    </w:p>
    <w:p w:rsidR="00426917" w:rsidRPr="004A1587" w:rsidRDefault="00426917" w:rsidP="00426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9A4" w:rsidRPr="004A1587" w:rsidRDefault="00B419A4" w:rsidP="004269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587">
        <w:rPr>
          <w:rFonts w:ascii="Times New Roman" w:hAnsi="Times New Roman" w:cs="Times New Roman"/>
          <w:b/>
          <w:i/>
          <w:sz w:val="24"/>
          <w:szCs w:val="24"/>
        </w:rPr>
        <w:t>2. Spolupráca s  centrom pedagogicko-psychologického poradenstva a prevencie</w:t>
      </w:r>
    </w:p>
    <w:p w:rsidR="00EC3A20" w:rsidRPr="004A1587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 xml:space="preserve">V prípade potreby riešiť niektoré výchovno-vzdelávacie problémy detí  ( odložený začiatok povinnej školskej dochádzky, ŠVVP), alebo správania sa, po pedagogickom diagnostikovaní navrhujeme rodičom spoluprácu s CPPPP, Mierová 4, Humenné s ktorým spolupracuje naša MŠ. V tomto školskom roku sme využili ich služby v prípade </w:t>
      </w:r>
      <w:r w:rsidR="00426917">
        <w:rPr>
          <w:rFonts w:ascii="Times New Roman" w:hAnsi="Times New Roman" w:cs="Times New Roman"/>
          <w:sz w:val="24"/>
          <w:szCs w:val="24"/>
        </w:rPr>
        <w:t xml:space="preserve">1 </w:t>
      </w:r>
      <w:r w:rsidRPr="004A1587">
        <w:rPr>
          <w:rFonts w:ascii="Times New Roman" w:hAnsi="Times New Roman" w:cs="Times New Roman"/>
          <w:sz w:val="24"/>
          <w:szCs w:val="24"/>
        </w:rPr>
        <w:t>dieťaťa</w:t>
      </w:r>
      <w:r w:rsidR="00EC3A20" w:rsidRPr="004A1587">
        <w:rPr>
          <w:rFonts w:ascii="Times New Roman" w:hAnsi="Times New Roman" w:cs="Times New Roman"/>
          <w:sz w:val="24"/>
          <w:szCs w:val="24"/>
        </w:rPr>
        <w:t>, ktoré z tohto dôvodu malo odložený začiatok povinnej školskej dochádzky o jeden školský rok.</w:t>
      </w:r>
    </w:p>
    <w:p w:rsidR="00B419A4" w:rsidRPr="004A1587" w:rsidRDefault="00B419A4" w:rsidP="004269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587">
        <w:rPr>
          <w:rFonts w:ascii="Times New Roman" w:hAnsi="Times New Roman" w:cs="Times New Roman"/>
          <w:i/>
          <w:sz w:val="24"/>
          <w:szCs w:val="24"/>
        </w:rPr>
        <w:t>3.  Spolupráca s logopédom:</w:t>
      </w:r>
    </w:p>
    <w:p w:rsidR="00B419A4" w:rsidRPr="004A1587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Rodičom detí</w:t>
      </w:r>
      <w:r w:rsidR="00AA0A00" w:rsidRPr="004A1587">
        <w:rPr>
          <w:rFonts w:ascii="Times New Roman" w:hAnsi="Times New Roman" w:cs="Times New Roman"/>
          <w:sz w:val="24"/>
          <w:szCs w:val="24"/>
        </w:rPr>
        <w:t xml:space="preserve">, u ktorých </w:t>
      </w:r>
      <w:r w:rsidRPr="004A1587">
        <w:rPr>
          <w:rFonts w:ascii="Times New Roman" w:hAnsi="Times New Roman" w:cs="Times New Roman"/>
          <w:sz w:val="24"/>
          <w:szCs w:val="24"/>
        </w:rPr>
        <w:t xml:space="preserve"> pedagogickým diagnostikovaním </w:t>
      </w:r>
      <w:r w:rsidR="00AA0A00" w:rsidRPr="004A1587">
        <w:rPr>
          <w:rFonts w:ascii="Times New Roman" w:hAnsi="Times New Roman" w:cs="Times New Roman"/>
          <w:sz w:val="24"/>
          <w:szCs w:val="24"/>
        </w:rPr>
        <w:t xml:space="preserve">bol </w:t>
      </w:r>
      <w:r w:rsidRPr="004A1587">
        <w:rPr>
          <w:rFonts w:ascii="Times New Roman" w:hAnsi="Times New Roman" w:cs="Times New Roman"/>
          <w:sz w:val="24"/>
          <w:szCs w:val="24"/>
        </w:rPr>
        <w:t>zist</w:t>
      </w:r>
      <w:r w:rsidR="00AA0A00" w:rsidRPr="004A1587">
        <w:rPr>
          <w:rFonts w:ascii="Times New Roman" w:hAnsi="Times New Roman" w:cs="Times New Roman"/>
          <w:sz w:val="24"/>
          <w:szCs w:val="24"/>
        </w:rPr>
        <w:t xml:space="preserve">ený </w:t>
      </w:r>
      <w:r w:rsidRPr="004A1587">
        <w:rPr>
          <w:rFonts w:ascii="Times New Roman" w:hAnsi="Times New Roman" w:cs="Times New Roman"/>
          <w:sz w:val="24"/>
          <w:szCs w:val="24"/>
        </w:rPr>
        <w:t xml:space="preserve"> problém s výslovnosťou,  </w:t>
      </w:r>
      <w:r w:rsidR="00AA0A00" w:rsidRPr="004A1587">
        <w:rPr>
          <w:rFonts w:ascii="Times New Roman" w:hAnsi="Times New Roman" w:cs="Times New Roman"/>
          <w:sz w:val="24"/>
          <w:szCs w:val="24"/>
        </w:rPr>
        <w:t>bola</w:t>
      </w:r>
      <w:r w:rsidRPr="004A1587">
        <w:rPr>
          <w:rFonts w:ascii="Times New Roman" w:hAnsi="Times New Roman" w:cs="Times New Roman"/>
          <w:sz w:val="24"/>
          <w:szCs w:val="24"/>
        </w:rPr>
        <w:t xml:space="preserve"> odporúčaná následná logopedická starostlivosť u logopéda s ktorým MŠ spolupracuje. </w:t>
      </w:r>
      <w:r w:rsidR="00AA0A00" w:rsidRPr="004A1587">
        <w:rPr>
          <w:rFonts w:ascii="Times New Roman" w:hAnsi="Times New Roman" w:cs="Times New Roman"/>
          <w:sz w:val="24"/>
          <w:szCs w:val="24"/>
        </w:rPr>
        <w:t xml:space="preserve">V tomto školskom roku logopedickú poradňu navštevovali </w:t>
      </w:r>
      <w:r w:rsidR="00426917">
        <w:rPr>
          <w:rFonts w:ascii="Times New Roman" w:hAnsi="Times New Roman" w:cs="Times New Roman"/>
          <w:sz w:val="24"/>
          <w:szCs w:val="24"/>
        </w:rPr>
        <w:t>2</w:t>
      </w:r>
      <w:r w:rsidR="00AA0A00" w:rsidRPr="004A1587">
        <w:rPr>
          <w:rFonts w:ascii="Times New Roman" w:hAnsi="Times New Roman" w:cs="Times New Roman"/>
          <w:sz w:val="24"/>
          <w:szCs w:val="24"/>
        </w:rPr>
        <w:t xml:space="preserve"> deti.</w:t>
      </w:r>
    </w:p>
    <w:p w:rsidR="00B419A4" w:rsidRPr="004A1587" w:rsidRDefault="00B419A4" w:rsidP="004269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587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4A15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A1587">
        <w:rPr>
          <w:rFonts w:ascii="Times New Roman" w:hAnsi="Times New Roman" w:cs="Times New Roman"/>
          <w:b/>
          <w:i/>
          <w:sz w:val="24"/>
          <w:szCs w:val="24"/>
        </w:rPr>
        <w:t>Spolupráca s inými obecnými inštitúciami</w:t>
      </w:r>
    </w:p>
    <w:p w:rsidR="00B419A4" w:rsidRDefault="00B419A4" w:rsidP="00426917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 xml:space="preserve">Materská škola v tomto školskom roku spolupracovala so zriaďovateľom, obecnými organizáciami – MO SČK v Brekove, Únia žien , Klub dôchodcov, súkromnými podnikateľmi, rodinou p. Anny a Slavomíra </w:t>
      </w:r>
      <w:proofErr w:type="spellStart"/>
      <w:r w:rsidRPr="004A1587">
        <w:rPr>
          <w:rFonts w:ascii="Times New Roman" w:hAnsi="Times New Roman" w:cs="Times New Roman"/>
          <w:sz w:val="24"/>
          <w:szCs w:val="24"/>
        </w:rPr>
        <w:t>Porvažníkových</w:t>
      </w:r>
      <w:proofErr w:type="spellEnd"/>
      <w:r w:rsidRPr="004A1587">
        <w:rPr>
          <w:rFonts w:ascii="Times New Roman" w:hAnsi="Times New Roman" w:cs="Times New Roman"/>
          <w:sz w:val="24"/>
          <w:szCs w:val="24"/>
        </w:rPr>
        <w:t xml:space="preserve"> a podnikateľmi obchodu Jana a Ľuba.   Spolupráca spočívala hlavne pri rôznych akciách, kde sa  naše deti  prezentovali kultúrnym programom. Menované organizácie na MDD, Mikuláša a sviatky Vianoc obdarúvali deti rôznymi darmi vo forme balíčkov pre každé dieťa.</w:t>
      </w:r>
    </w:p>
    <w:p w:rsidR="00774284" w:rsidRDefault="00774284" w:rsidP="00426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9E7" w:rsidRPr="003E4F50" w:rsidRDefault="009759E7" w:rsidP="009759E7">
      <w:pPr>
        <w:pStyle w:val="Bezriadkovania"/>
        <w:widowControl w:val="0"/>
        <w:numPr>
          <w:ilvl w:val="0"/>
          <w:numId w:val="13"/>
        </w:numPr>
        <w:shd w:val="clear" w:color="auto" w:fill="FBD4B4" w:themeFill="accent6" w:themeFillTint="66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50">
        <w:rPr>
          <w:rFonts w:ascii="Times New Roman" w:hAnsi="Times New Roman" w:cs="Times New Roman"/>
          <w:b/>
          <w:sz w:val="28"/>
          <w:szCs w:val="28"/>
        </w:rPr>
        <w:t>Údaje o výsledkoch hodnotenia</w:t>
      </w:r>
      <w:r>
        <w:rPr>
          <w:rFonts w:ascii="Times New Roman" w:hAnsi="Times New Roman" w:cs="Times New Roman"/>
          <w:b/>
          <w:sz w:val="28"/>
          <w:szCs w:val="28"/>
        </w:rPr>
        <w:t xml:space="preserve"> VVČ</w:t>
      </w:r>
    </w:p>
    <w:p w:rsidR="00D5195C" w:rsidRPr="006A56BF" w:rsidRDefault="00D5195C" w:rsidP="006A56BF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D5195C" w:rsidRDefault="00D5195C" w:rsidP="00D5195C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6A56BF">
        <w:rPr>
          <w:rFonts w:ascii="Times New Roman" w:hAnsi="Times New Roman" w:cs="Times New Roman"/>
          <w:b/>
          <w:i/>
          <w:sz w:val="24"/>
          <w:szCs w:val="24"/>
        </w:rPr>
        <w:t>Hodnotenie hospitačných činností</w:t>
      </w:r>
    </w:p>
    <w:p w:rsidR="006A56BF" w:rsidRPr="006A56BF" w:rsidRDefault="006A56BF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195C" w:rsidRDefault="00D5195C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BF">
        <w:rPr>
          <w:rFonts w:ascii="Times New Roman" w:hAnsi="Times New Roman" w:cs="Times New Roman"/>
          <w:sz w:val="24"/>
          <w:szCs w:val="24"/>
        </w:rPr>
        <w:t>Zo záverov z hospitácií vyplýva, že VVP v našej MŠ, uskutočňovaný pedag</w:t>
      </w:r>
      <w:r w:rsidR="006A56BF">
        <w:rPr>
          <w:rFonts w:ascii="Times New Roman" w:hAnsi="Times New Roman" w:cs="Times New Roman"/>
          <w:sz w:val="24"/>
          <w:szCs w:val="24"/>
        </w:rPr>
        <w:t>ó</w:t>
      </w:r>
      <w:r w:rsidRPr="006A56BF">
        <w:rPr>
          <w:rFonts w:ascii="Times New Roman" w:hAnsi="Times New Roman" w:cs="Times New Roman"/>
          <w:sz w:val="24"/>
          <w:szCs w:val="24"/>
        </w:rPr>
        <w:t>gmi</w:t>
      </w:r>
      <w:r w:rsidR="006A56BF">
        <w:rPr>
          <w:rFonts w:ascii="Times New Roman" w:hAnsi="Times New Roman" w:cs="Times New Roman"/>
          <w:sz w:val="24"/>
          <w:szCs w:val="24"/>
        </w:rPr>
        <w:t xml:space="preserve">, </w:t>
      </w:r>
      <w:r w:rsidR="006A56BF" w:rsidRPr="006A56BF">
        <w:rPr>
          <w:rFonts w:ascii="Times New Roman" w:hAnsi="Times New Roman" w:cs="Times New Roman"/>
          <w:sz w:val="24"/>
          <w:szCs w:val="24"/>
        </w:rPr>
        <w:t>je na dobrej</w:t>
      </w:r>
      <w:r w:rsidR="006A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289" w:rsidRDefault="006A56BF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A56BF">
        <w:rPr>
          <w:rFonts w:ascii="Times New Roman" w:hAnsi="Times New Roman" w:cs="Times New Roman"/>
          <w:sz w:val="24"/>
          <w:szCs w:val="24"/>
        </w:rPr>
        <w:t>dbornej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BF">
        <w:rPr>
          <w:rFonts w:ascii="Times New Roman" w:hAnsi="Times New Roman" w:cs="Times New Roman"/>
          <w:sz w:val="24"/>
          <w:szCs w:val="24"/>
        </w:rPr>
        <w:t xml:space="preserve"> úrovni.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289">
        <w:rPr>
          <w:rFonts w:ascii="Times New Roman" w:hAnsi="Times New Roman" w:cs="Times New Roman"/>
          <w:sz w:val="24"/>
          <w:szCs w:val="24"/>
        </w:rPr>
        <w:t xml:space="preserve">Ich profesionálnu úroveň dokazujú aj výsledky prvákov po nástupe do ZŠ. </w:t>
      </w:r>
    </w:p>
    <w:p w:rsidR="00774284" w:rsidRDefault="00774284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289" w:rsidRPr="00B24289" w:rsidRDefault="00B24289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289">
        <w:rPr>
          <w:rFonts w:ascii="Times New Roman" w:hAnsi="Times New Roman" w:cs="Times New Roman"/>
          <w:i/>
          <w:sz w:val="24"/>
          <w:szCs w:val="24"/>
        </w:rPr>
        <w:t>Analýzou hospitačnej činnosti sa zistilo :</w:t>
      </w:r>
    </w:p>
    <w:p w:rsidR="00814B2F" w:rsidRDefault="00B24289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Pri práci s deťmi p</w:t>
      </w:r>
      <w:r w:rsidR="00D5195C" w:rsidRPr="006A56BF">
        <w:rPr>
          <w:rFonts w:ascii="Times New Roman" w:hAnsi="Times New Roman" w:cs="Times New Roman"/>
          <w:sz w:val="24"/>
          <w:szCs w:val="24"/>
        </w:rPr>
        <w:t>revládajú skupinové formy práce</w:t>
      </w:r>
      <w:r w:rsidR="006A56BF">
        <w:rPr>
          <w:rFonts w:ascii="Times New Roman" w:hAnsi="Times New Roman" w:cs="Times New Roman"/>
          <w:sz w:val="24"/>
          <w:szCs w:val="24"/>
        </w:rPr>
        <w:t xml:space="preserve">. </w:t>
      </w:r>
      <w:r w:rsidR="00380D25">
        <w:rPr>
          <w:rFonts w:ascii="Times New Roman" w:hAnsi="Times New Roman" w:cs="Times New Roman"/>
          <w:sz w:val="24"/>
          <w:szCs w:val="24"/>
        </w:rPr>
        <w:t xml:space="preserve">Individuálne formy práce boli hlavne u detí v I. triede a dieťaťa s individuálnou starostlivosťou z dôvodu zdravotného znevýhodnenia. </w:t>
      </w:r>
      <w:r w:rsidR="00D5195C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14B2F" w:rsidRPr="00E54253" w:rsidRDefault="00814B2F" w:rsidP="00814B2F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53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542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814B2F" w:rsidRDefault="00814B2F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4929" w:rsidRDefault="00814B2F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Je </w:t>
      </w:r>
      <w:r w:rsidR="00D5195C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však potrebné ešte v niektorých prípadoch </w:t>
      </w:r>
      <w:r w:rsidR="00920C94" w:rsidRPr="00920C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20C94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="00AE5BB8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D5195C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ýraznejšie orientovať na </w:t>
      </w:r>
      <w:r w:rsidR="006A56BF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progresívnejšie formy </w:t>
      </w:r>
      <w:r w:rsidR="00274929" w:rsidRPr="006A56BF">
        <w:rPr>
          <w:rFonts w:ascii="Times New Roman" w:hAnsi="Times New Roman" w:cs="Times New Roman"/>
          <w:sz w:val="24"/>
          <w:szCs w:val="24"/>
          <w:lang w:eastAsia="sk-SK"/>
        </w:rPr>
        <w:t>práce</w:t>
      </w:r>
      <w:r w:rsidR="00274929">
        <w:rPr>
          <w:rFonts w:ascii="Times New Roman" w:hAnsi="Times New Roman" w:cs="Times New Roman"/>
          <w:sz w:val="24"/>
          <w:szCs w:val="24"/>
          <w:lang w:eastAsia="sk-SK"/>
        </w:rPr>
        <w:t>, s</w:t>
      </w:r>
      <w:r w:rsidR="00274929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prostredkovávať a navodzovať činnosti, v ktorých majú deti rôzne príležitosti na </w:t>
      </w:r>
      <w:r w:rsidR="00274929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="00274929" w:rsidRPr="006A56BF">
        <w:rPr>
          <w:rFonts w:ascii="Times New Roman" w:hAnsi="Times New Roman" w:cs="Times New Roman"/>
          <w:sz w:val="24"/>
          <w:szCs w:val="24"/>
          <w:lang w:eastAsia="sk-SK"/>
        </w:rPr>
        <w:t xml:space="preserve">ebarealizáciu. </w:t>
      </w:r>
    </w:p>
    <w:p w:rsidR="00274929" w:rsidRPr="006A56BF" w:rsidRDefault="00274929" w:rsidP="0077428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Pri plánovaní VVC sú ešte drobné chyby v 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operacionalizovaní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cieľov.</w:t>
      </w:r>
      <w:r w:rsidR="00774284">
        <w:rPr>
          <w:rFonts w:ascii="Times New Roman" w:hAnsi="Times New Roman" w:cs="Times New Roman"/>
          <w:sz w:val="24"/>
          <w:szCs w:val="24"/>
          <w:lang w:eastAsia="sk-SK"/>
        </w:rPr>
        <w:t xml:space="preserve"> Odstránenie týchto nedostatkov pedagógovia riešia odbornými seminármi na metodických stretnutiach. </w:t>
      </w:r>
    </w:p>
    <w:p w:rsidR="00274929" w:rsidRDefault="00274929" w:rsidP="006A56BF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4929" w:rsidRDefault="00274929" w:rsidP="006A56BF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5195C" w:rsidRPr="00380D25" w:rsidRDefault="00814B2F" w:rsidP="002567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0D25" w:rsidRPr="00380D25">
        <w:rPr>
          <w:rFonts w:ascii="Times New Roman" w:hAnsi="Times New Roman" w:cs="Times New Roman"/>
          <w:b/>
          <w:i/>
          <w:sz w:val="24"/>
          <w:szCs w:val="24"/>
        </w:rPr>
        <w:t>Hodnotenie VVČ</w:t>
      </w:r>
    </w:p>
    <w:p w:rsidR="008B3B5C" w:rsidRDefault="006D08C0" w:rsidP="00814B2F">
      <w:pPr>
        <w:jc w:val="both"/>
        <w:rPr>
          <w:rFonts w:ascii="Times New Roman" w:hAnsi="Times New Roman" w:cs="Times New Roman"/>
          <w:sz w:val="24"/>
          <w:szCs w:val="24"/>
        </w:rPr>
      </w:pPr>
      <w:r w:rsidRPr="0025670E">
        <w:rPr>
          <w:rFonts w:ascii="Times New Roman" w:hAnsi="Times New Roman" w:cs="Times New Roman"/>
          <w:sz w:val="24"/>
          <w:szCs w:val="24"/>
        </w:rPr>
        <w:t xml:space="preserve">Záväznými dokumentmi pre výchovno-vzdelávaciu činnosť v tomto školskom roku boli: Štátny vzdelávací program ISCED 0 – predprimárne vzdelávanie, Školský vzdelávací program </w:t>
      </w:r>
      <w:r w:rsidRPr="0025670E">
        <w:rPr>
          <w:rFonts w:ascii="Times New Roman" w:hAnsi="Times New Roman" w:cs="Times New Roman"/>
          <w:i/>
          <w:sz w:val="24"/>
          <w:szCs w:val="24"/>
        </w:rPr>
        <w:t xml:space="preserve">„Šťastné deti“, </w:t>
      </w:r>
      <w:r w:rsidRPr="0025670E">
        <w:rPr>
          <w:rFonts w:ascii="Times New Roman" w:hAnsi="Times New Roman" w:cs="Times New Roman"/>
          <w:sz w:val="24"/>
          <w:szCs w:val="24"/>
        </w:rPr>
        <w:t xml:space="preserve"> ktorý je najvyšším vzdelávacím dokumentom  školy a  Plán práce školy. </w:t>
      </w:r>
      <w:r w:rsidR="00812C66" w:rsidRPr="0025670E">
        <w:rPr>
          <w:rFonts w:ascii="Times New Roman" w:hAnsi="Times New Roman" w:cs="Times New Roman"/>
          <w:sz w:val="24"/>
          <w:szCs w:val="24"/>
        </w:rPr>
        <w:t xml:space="preserve">V charakteristike </w:t>
      </w:r>
      <w:proofErr w:type="spellStart"/>
      <w:r w:rsidR="00812C66" w:rsidRPr="0025670E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812C66" w:rsidRPr="0025670E">
        <w:rPr>
          <w:rFonts w:ascii="Times New Roman" w:hAnsi="Times New Roman" w:cs="Times New Roman"/>
          <w:sz w:val="24"/>
          <w:szCs w:val="24"/>
        </w:rPr>
        <w:t xml:space="preserve">, sa okrem iných údajov nachádza grafické zobrazenie </w:t>
      </w:r>
      <w:r w:rsidR="00812C66" w:rsidRPr="0025670E">
        <w:rPr>
          <w:rFonts w:ascii="Times New Roman" w:hAnsi="Times New Roman" w:cs="Times New Roman"/>
          <w:i/>
          <w:sz w:val="24"/>
          <w:szCs w:val="24"/>
        </w:rPr>
        <w:t>učebných osnov</w:t>
      </w:r>
      <w:r w:rsidR="00812C66" w:rsidRPr="0025670E">
        <w:rPr>
          <w:rFonts w:ascii="Times New Roman" w:hAnsi="Times New Roman" w:cs="Times New Roman"/>
          <w:sz w:val="24"/>
          <w:szCs w:val="24"/>
        </w:rPr>
        <w:t xml:space="preserve"> ( UO ) a ich podrobné zloženie . </w:t>
      </w:r>
      <w:r w:rsidR="00401DA8" w:rsidRPr="0025670E">
        <w:rPr>
          <w:rFonts w:ascii="Times New Roman" w:hAnsi="Times New Roman" w:cs="Times New Roman"/>
          <w:sz w:val="24"/>
          <w:szCs w:val="24"/>
        </w:rPr>
        <w:t xml:space="preserve">Sú zložené </w:t>
      </w:r>
      <w:r w:rsidR="00401DA8" w:rsidRPr="0025670E">
        <w:rPr>
          <w:rFonts w:ascii="Times New Roman" w:hAnsi="Times New Roman" w:cs="Times New Roman"/>
          <w:i/>
          <w:sz w:val="24"/>
          <w:szCs w:val="24"/>
        </w:rPr>
        <w:t>zo 4 obsahových</w:t>
      </w:r>
      <w:r w:rsidR="00401DA8" w:rsidRPr="0025670E">
        <w:rPr>
          <w:rFonts w:ascii="Times New Roman" w:hAnsi="Times New Roman" w:cs="Times New Roman"/>
          <w:sz w:val="24"/>
          <w:szCs w:val="24"/>
        </w:rPr>
        <w:t xml:space="preserve"> celkov: </w:t>
      </w:r>
      <w:r w:rsidR="00401DA8" w:rsidRPr="0025670E">
        <w:rPr>
          <w:rFonts w:ascii="Times New Roman" w:hAnsi="Times New Roman" w:cs="Times New Roman"/>
          <w:b/>
          <w:i/>
          <w:sz w:val="24"/>
          <w:szCs w:val="24"/>
        </w:rPr>
        <w:t>Farebná jeseň, Čaro zimy, Jar v chotári a Leto volá</w:t>
      </w:r>
      <w:r w:rsidR="00401DA8" w:rsidRPr="0025670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12C66" w:rsidRPr="004A1587" w:rsidRDefault="00812C66" w:rsidP="00814B2F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>Časový rozsah jedného obsahového celku je jedno ročné obdobie ( tri mesiace ), každý mesiac je doplnený k nemu prislúchajúcimi témami s vlastnou charakteristikou ( charakter. je dôležitá pre orientáciu v obsahovom celku vo vzťahu k vzdelávaniu ). Sú systémovo spracované, korešpondujú spolu, navzájom súvisia a dopĺňajú sa. Ich vzájomné prepojenie je reálny život súvisiaci so striedaním ročných období , prírodou a jej zákonitosťami, kde sú zapracované prvky miestnych aj niektorých  regionálnych tradícií a zameranie školy.</w:t>
      </w:r>
    </w:p>
    <w:p w:rsidR="00812C66" w:rsidRPr="004A1587" w:rsidRDefault="00812C66" w:rsidP="00814B2F">
      <w:pPr>
        <w:jc w:val="both"/>
        <w:rPr>
          <w:rFonts w:ascii="Times New Roman" w:hAnsi="Times New Roman" w:cs="Times New Roman"/>
          <w:sz w:val="24"/>
          <w:szCs w:val="24"/>
        </w:rPr>
      </w:pPr>
      <w:r w:rsidRPr="004A1587">
        <w:rPr>
          <w:rFonts w:ascii="Times New Roman" w:hAnsi="Times New Roman" w:cs="Times New Roman"/>
          <w:sz w:val="24"/>
          <w:szCs w:val="24"/>
        </w:rPr>
        <w:tab/>
      </w:r>
      <w:r w:rsidRPr="004A1587">
        <w:rPr>
          <w:rFonts w:ascii="Times New Roman" w:hAnsi="Times New Roman" w:cs="Times New Roman"/>
          <w:b/>
          <w:sz w:val="24"/>
          <w:szCs w:val="24"/>
        </w:rPr>
        <w:t>V učebných osnovách</w:t>
      </w:r>
      <w:r w:rsidRPr="004A1587">
        <w:rPr>
          <w:rFonts w:ascii="Times New Roman" w:hAnsi="Times New Roman" w:cs="Times New Roman"/>
          <w:sz w:val="24"/>
          <w:szCs w:val="24"/>
        </w:rPr>
        <w:t xml:space="preserve"> je rozpracovaná každá téma osobitne na časové obdobie jedného mesiaca so  špecifickými cieľmi. Učiteľky z nich vypracovávali týždenné výchovno-vzdelávacie plány. Učebné osnovy sú nastavené pre predprimárne vzdelávanie (na celostný rozvoj osobnosti dieťaťa v rozvojových oblastiach perceptuálno-motorickej, kognitívnej a sociálno-emocionálnej</w:t>
      </w:r>
      <w:r w:rsidR="000677C0" w:rsidRPr="004A1587">
        <w:rPr>
          <w:rFonts w:ascii="Times New Roman" w:hAnsi="Times New Roman" w:cs="Times New Roman"/>
          <w:sz w:val="24"/>
          <w:szCs w:val="24"/>
        </w:rPr>
        <w:t>.</w:t>
      </w:r>
    </w:p>
    <w:p w:rsidR="006D08C0" w:rsidRDefault="006D08C0" w:rsidP="006D08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8C0" w:rsidRPr="000F1D38" w:rsidRDefault="006D08C0" w:rsidP="006D08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38">
        <w:rPr>
          <w:rFonts w:ascii="Times New Roman" w:hAnsi="Times New Roman" w:cs="Times New Roman"/>
          <w:b/>
          <w:sz w:val="24"/>
          <w:szCs w:val="24"/>
        </w:rPr>
        <w:t xml:space="preserve">3.1 Oblasť kognitívneho rozvoja dieťaťa </w:t>
      </w:r>
    </w:p>
    <w:p w:rsidR="006D08C0" w:rsidRPr="003E4F50" w:rsidRDefault="006D08C0" w:rsidP="005E598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929" w:rsidRDefault="006D08C0" w:rsidP="00380D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4F50">
        <w:rPr>
          <w:rFonts w:ascii="Times New Roman" w:hAnsi="Times New Roman" w:cs="Times New Roman"/>
          <w:sz w:val="24"/>
          <w:szCs w:val="24"/>
        </w:rPr>
        <w:t xml:space="preserve">Využívali sme už </w:t>
      </w:r>
      <w:r>
        <w:rPr>
          <w:rFonts w:ascii="Times New Roman" w:hAnsi="Times New Roman" w:cs="Times New Roman"/>
          <w:sz w:val="24"/>
          <w:szCs w:val="24"/>
        </w:rPr>
        <w:t xml:space="preserve">osvojené poznatky detí , o sebe, </w:t>
      </w:r>
      <w:r w:rsidRPr="003E4F50">
        <w:rPr>
          <w:rFonts w:ascii="Times New Roman" w:hAnsi="Times New Roman" w:cs="Times New Roman"/>
          <w:sz w:val="24"/>
          <w:szCs w:val="24"/>
        </w:rPr>
        <w:t>o prírode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F50">
        <w:rPr>
          <w:rFonts w:ascii="Times New Roman" w:hAnsi="Times New Roman" w:cs="Times New Roman"/>
          <w:sz w:val="24"/>
          <w:szCs w:val="24"/>
        </w:rPr>
        <w:t>živote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F50">
        <w:rPr>
          <w:rFonts w:ascii="Times New Roman" w:hAnsi="Times New Roman" w:cs="Times New Roman"/>
          <w:sz w:val="24"/>
          <w:szCs w:val="24"/>
        </w:rPr>
        <w:t xml:space="preserve"> o svojom okolí, ktoré sme prostredníctvom priameho pozorovania, zážitkového učenia, využívania vlastných skúsenosti rozvíjali. Naším cieľom bola snaha podporovať rozvoj intelektu, reči, jazyka, poznávacích procesov  a</w:t>
      </w:r>
      <w:r>
        <w:rPr>
          <w:rFonts w:ascii="Times New Roman" w:hAnsi="Times New Roman" w:cs="Times New Roman"/>
          <w:sz w:val="24"/>
          <w:szCs w:val="24"/>
        </w:rPr>
        <w:t xml:space="preserve"> vyšších </w:t>
      </w:r>
      <w:r w:rsidRPr="003E4F50">
        <w:rPr>
          <w:rFonts w:ascii="Times New Roman" w:hAnsi="Times New Roman" w:cs="Times New Roman"/>
          <w:sz w:val="24"/>
          <w:szCs w:val="24"/>
        </w:rPr>
        <w:t>funkcií</w:t>
      </w:r>
      <w:r>
        <w:rPr>
          <w:rFonts w:ascii="Times New Roman" w:hAnsi="Times New Roman" w:cs="Times New Roman"/>
          <w:sz w:val="24"/>
          <w:szCs w:val="24"/>
        </w:rPr>
        <w:t xml:space="preserve"> u detí</w:t>
      </w:r>
      <w:r w:rsidRPr="003E4F50">
        <w:rPr>
          <w:rFonts w:ascii="Times New Roman" w:hAnsi="Times New Roman" w:cs="Times New Roman"/>
          <w:sz w:val="24"/>
          <w:szCs w:val="24"/>
        </w:rPr>
        <w:t xml:space="preserve">. Podporovať u detí kreativitu, sebavyjadrenie a zároveň dať priestor základom riešenia problémov a kritického myslenia. </w:t>
      </w:r>
      <w:r w:rsidR="008B3B5C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Kombinovaním zážitkového a </w:t>
      </w:r>
      <w:r w:rsidR="0025670E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intencionálneho</w:t>
      </w:r>
      <w:r w:rsidR="008B3B5C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učenia s následným využívaním získaných</w:t>
      </w:r>
      <w:r w:rsid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3B5C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poznatkov, predstáv a postupov skvalitňovali učiteľky ich kognitívne , učebné, personálne,</w:t>
      </w:r>
      <w:r w:rsid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3B5C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interpersonálne, komunikatívne, motorické a umelecké spôsobilosti. </w:t>
      </w:r>
      <w:r w:rsidR="004B3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práci sme viac využívali heuristické metódy. </w:t>
      </w:r>
      <w:r w:rsidR="00274929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Diferencovali úlohy vzhľadom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4929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ich schopnosti a 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 w:rsidR="00274929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zvojové možnosti. Motivovali ich k spracovaniu, dokončeniu úloh v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="00274929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rimeranej kvalite. Rozvíjali ich praktické návyky a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74929" w:rsidRPr="008B3B5C">
        <w:rPr>
          <w:rFonts w:ascii="Times New Roman" w:eastAsia="Times New Roman" w:hAnsi="Times New Roman" w:cs="Times New Roman"/>
          <w:sz w:val="24"/>
          <w:szCs w:val="24"/>
          <w:lang w:eastAsia="sk-SK"/>
        </w:rPr>
        <w:t>zručnosti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Adaptácia </w:t>
      </w:r>
      <w:r w:rsidR="00274929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novoprijatých detí na prostredie materskej školy prebehla bez závažnejších problémov.</w:t>
      </w:r>
      <w:r w:rsidR="002749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4929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Ako výchovný prostriedok dominovala vo výchovno-vzdelávacom procese najmä hra.</w:t>
      </w:r>
    </w:p>
    <w:p w:rsidR="00814B2F" w:rsidRPr="00E54253" w:rsidRDefault="00814B2F" w:rsidP="00814B2F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54253">
        <w:rPr>
          <w:rFonts w:ascii="Times New Roman" w:hAnsi="Times New Roman" w:cs="Times New Roman"/>
          <w:bCs/>
          <w:sz w:val="24"/>
          <w:szCs w:val="24"/>
        </w:rPr>
        <w:t>Materská škola Brekov, Správa 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20</w:t>
      </w:r>
    </w:p>
    <w:p w:rsidR="00380D25" w:rsidRDefault="004B3C8C" w:rsidP="00380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hier a</w:t>
      </w:r>
      <w:r w:rsid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hrových činností prevládali tvorivé hry podľa výberu detí, ktoré zodpovedali ich záujmom a</w:t>
      </w:r>
      <w:r w:rsid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potrebám. Hry a hrové činnosti zámerne navodené učiteľkou s cieľom plnenia </w:t>
      </w:r>
      <w:r w:rsid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špecifických cieľo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v deti zaujali, motivovali a súčasne stimulovali k ďalším aktivitám</w:t>
      </w:r>
      <w:r w:rsid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80D25" w:rsidRPr="00380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D25" w:rsidRPr="003E4F50">
        <w:rPr>
          <w:rFonts w:ascii="Times New Roman" w:hAnsi="Times New Roman" w:cs="Times New Roman"/>
          <w:sz w:val="24"/>
          <w:szCs w:val="24"/>
        </w:rPr>
        <w:t>V tejto oblasti učiteľ</w:t>
      </w:r>
      <w:r w:rsidR="00380D25">
        <w:rPr>
          <w:rFonts w:ascii="Times New Roman" w:hAnsi="Times New Roman" w:cs="Times New Roman"/>
          <w:sz w:val="24"/>
          <w:szCs w:val="24"/>
        </w:rPr>
        <w:t>ka</w:t>
      </w:r>
      <w:r w:rsidR="00380D25" w:rsidRPr="003E4F50">
        <w:rPr>
          <w:rFonts w:ascii="Times New Roman" w:hAnsi="Times New Roman" w:cs="Times New Roman"/>
          <w:sz w:val="24"/>
          <w:szCs w:val="24"/>
        </w:rPr>
        <w:t xml:space="preserve"> napomáhal</w:t>
      </w:r>
      <w:r w:rsidR="00380D25">
        <w:rPr>
          <w:rFonts w:ascii="Times New Roman" w:hAnsi="Times New Roman" w:cs="Times New Roman"/>
          <w:sz w:val="24"/>
          <w:szCs w:val="24"/>
        </w:rPr>
        <w:t>a</w:t>
      </w:r>
      <w:r w:rsidR="00380D25" w:rsidRPr="003E4F50">
        <w:rPr>
          <w:rFonts w:ascii="Times New Roman" w:hAnsi="Times New Roman" w:cs="Times New Roman"/>
          <w:sz w:val="24"/>
          <w:szCs w:val="24"/>
        </w:rPr>
        <w:t xml:space="preserve"> dieťaťu osvojovať si informácie, schopnosti, tak, aby rozvíjal</w:t>
      </w:r>
      <w:r w:rsidR="00380D25">
        <w:rPr>
          <w:rFonts w:ascii="Times New Roman" w:hAnsi="Times New Roman" w:cs="Times New Roman"/>
          <w:sz w:val="24"/>
          <w:szCs w:val="24"/>
        </w:rPr>
        <w:t>a</w:t>
      </w:r>
      <w:r w:rsidR="00380D25" w:rsidRPr="003E4F50">
        <w:rPr>
          <w:rFonts w:ascii="Times New Roman" w:hAnsi="Times New Roman" w:cs="Times New Roman"/>
          <w:sz w:val="24"/>
          <w:szCs w:val="24"/>
        </w:rPr>
        <w:t xml:space="preserve"> osobnosť dieťaťa ako celok s prihliadnutím na individuálne zvláštnost</w:t>
      </w:r>
      <w:r w:rsidR="00380D25">
        <w:rPr>
          <w:rFonts w:ascii="Times New Roman" w:hAnsi="Times New Roman" w:cs="Times New Roman"/>
          <w:sz w:val="24"/>
          <w:szCs w:val="24"/>
        </w:rPr>
        <w:t>i</w:t>
      </w:r>
      <w:r w:rsidR="00380D25" w:rsidRPr="003E4F50">
        <w:rPr>
          <w:rFonts w:ascii="Times New Roman" w:hAnsi="Times New Roman" w:cs="Times New Roman"/>
          <w:sz w:val="24"/>
          <w:szCs w:val="24"/>
        </w:rPr>
        <w:t xml:space="preserve"> a potreby.</w:t>
      </w:r>
    </w:p>
    <w:p w:rsidR="00380D25" w:rsidRDefault="00380D25" w:rsidP="005E598A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08C0" w:rsidRPr="00463DC3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DC3">
        <w:rPr>
          <w:rFonts w:ascii="Times New Roman" w:hAnsi="Times New Roman" w:cs="Times New Roman"/>
          <w:b/>
          <w:i/>
          <w:sz w:val="24"/>
          <w:szCs w:val="24"/>
        </w:rPr>
        <w:t>Dosiahnutá úroveň</w:t>
      </w:r>
    </w:p>
    <w:p w:rsidR="006D08C0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A">
        <w:rPr>
          <w:rFonts w:ascii="Times New Roman" w:hAnsi="Times New Roman" w:cs="Times New Roman"/>
          <w:sz w:val="24"/>
          <w:szCs w:val="24"/>
        </w:rPr>
        <w:t xml:space="preserve">* </w:t>
      </w:r>
      <w:r w:rsidR="004A1587">
        <w:rPr>
          <w:rFonts w:ascii="Times New Roman" w:hAnsi="Times New Roman" w:cs="Times New Roman"/>
          <w:sz w:val="24"/>
          <w:szCs w:val="24"/>
        </w:rPr>
        <w:t>O</w:t>
      </w:r>
      <w:r w:rsidRPr="00DC101A">
        <w:rPr>
          <w:rFonts w:ascii="Times New Roman" w:hAnsi="Times New Roman" w:cs="Times New Roman"/>
          <w:sz w:val="24"/>
          <w:szCs w:val="24"/>
        </w:rPr>
        <w:t>svoj</w:t>
      </w:r>
      <w:r w:rsidR="00B93D1F">
        <w:rPr>
          <w:rFonts w:ascii="Times New Roman" w:hAnsi="Times New Roman" w:cs="Times New Roman"/>
          <w:sz w:val="24"/>
          <w:szCs w:val="24"/>
        </w:rPr>
        <w:t>i</w:t>
      </w:r>
      <w:r w:rsidRPr="00DC101A">
        <w:rPr>
          <w:rFonts w:ascii="Times New Roman" w:hAnsi="Times New Roman" w:cs="Times New Roman"/>
          <w:sz w:val="24"/>
          <w:szCs w:val="24"/>
        </w:rPr>
        <w:t xml:space="preserve">li </w:t>
      </w:r>
      <w:r w:rsidR="00AE5BB8">
        <w:rPr>
          <w:rFonts w:ascii="Times New Roman" w:hAnsi="Times New Roman" w:cs="Times New Roman"/>
          <w:sz w:val="24"/>
          <w:szCs w:val="24"/>
        </w:rPr>
        <w:t xml:space="preserve">si </w:t>
      </w:r>
      <w:r w:rsidRPr="00DC101A">
        <w:rPr>
          <w:rFonts w:ascii="Times New Roman" w:hAnsi="Times New Roman" w:cs="Times New Roman"/>
          <w:sz w:val="24"/>
          <w:szCs w:val="24"/>
        </w:rPr>
        <w:t xml:space="preserve">poznatky o svojom okolí, naučili sa počúvať s porozumením, sú schopné </w:t>
      </w:r>
      <w:r w:rsidR="00322AA4">
        <w:rPr>
          <w:rFonts w:ascii="Times New Roman" w:hAnsi="Times New Roman" w:cs="Times New Roman"/>
          <w:sz w:val="24"/>
          <w:szCs w:val="24"/>
        </w:rPr>
        <w:t xml:space="preserve">   </w:t>
      </w:r>
      <w:r w:rsidRPr="00DC101A">
        <w:rPr>
          <w:rFonts w:ascii="Times New Roman" w:hAnsi="Times New Roman" w:cs="Times New Roman"/>
          <w:sz w:val="24"/>
          <w:szCs w:val="24"/>
        </w:rPr>
        <w:t xml:space="preserve">poznať svoje meno aj priezvisko ( svojej rodiny, kamarátov, učiteľov 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C101A">
        <w:rPr>
          <w:rFonts w:ascii="Times New Roman" w:hAnsi="Times New Roman" w:cs="Times New Roman"/>
          <w:sz w:val="24"/>
          <w:szCs w:val="24"/>
        </w:rPr>
        <w:t>amestnancov MŠ )</w:t>
      </w:r>
      <w:r w:rsidR="00322AA4">
        <w:rPr>
          <w:rFonts w:ascii="Times New Roman" w:hAnsi="Times New Roman" w:cs="Times New Roman"/>
          <w:sz w:val="24"/>
          <w:szCs w:val="24"/>
        </w:rPr>
        <w:t xml:space="preserve">,    orientovať sa v bezprostrednom okolí MŠ, poznajú dominanty obce, </w:t>
      </w:r>
      <w:r w:rsidR="00B93D1F">
        <w:rPr>
          <w:rFonts w:ascii="Times New Roman" w:hAnsi="Times New Roman" w:cs="Times New Roman"/>
          <w:sz w:val="24"/>
          <w:szCs w:val="24"/>
        </w:rPr>
        <w:t>uvedomujú si vzťah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B93D1F">
        <w:rPr>
          <w:rFonts w:ascii="Times New Roman" w:hAnsi="Times New Roman" w:cs="Times New Roman"/>
          <w:sz w:val="24"/>
          <w:szCs w:val="24"/>
        </w:rPr>
        <w:t xml:space="preserve">   k rodine, k</w:t>
      </w:r>
      <w:r w:rsidR="00AE5BB8">
        <w:rPr>
          <w:rFonts w:ascii="Times New Roman" w:hAnsi="Times New Roman" w:cs="Times New Roman"/>
          <w:sz w:val="24"/>
          <w:szCs w:val="24"/>
        </w:rPr>
        <w:t> </w:t>
      </w:r>
      <w:r w:rsidR="00B93D1F">
        <w:rPr>
          <w:rFonts w:ascii="Times New Roman" w:hAnsi="Times New Roman" w:cs="Times New Roman"/>
          <w:sz w:val="24"/>
          <w:szCs w:val="24"/>
        </w:rPr>
        <w:t>domovu</w:t>
      </w:r>
      <w:r w:rsidR="00AE5BB8">
        <w:rPr>
          <w:rFonts w:ascii="Times New Roman" w:hAnsi="Times New Roman" w:cs="Times New Roman"/>
          <w:sz w:val="24"/>
          <w:szCs w:val="24"/>
        </w:rPr>
        <w:t>,</w:t>
      </w:r>
      <w:r w:rsidR="00B93D1F">
        <w:rPr>
          <w:rFonts w:ascii="Times New Roman" w:hAnsi="Times New Roman" w:cs="Times New Roman"/>
          <w:sz w:val="24"/>
          <w:szCs w:val="24"/>
        </w:rPr>
        <w:t xml:space="preserve"> ku svojej rodnej obci</w:t>
      </w:r>
    </w:p>
    <w:p w:rsidR="006D08C0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C101A">
        <w:rPr>
          <w:rFonts w:ascii="Times New Roman" w:hAnsi="Times New Roman" w:cs="Times New Roman"/>
          <w:sz w:val="24"/>
          <w:szCs w:val="24"/>
        </w:rPr>
        <w:t xml:space="preserve"> </w:t>
      </w:r>
      <w:r w:rsidR="00CE3EBF">
        <w:rPr>
          <w:rFonts w:ascii="Times New Roman" w:hAnsi="Times New Roman" w:cs="Times New Roman"/>
          <w:sz w:val="24"/>
          <w:szCs w:val="24"/>
        </w:rPr>
        <w:t>P</w:t>
      </w:r>
      <w:r w:rsidRPr="00DC101A">
        <w:rPr>
          <w:rFonts w:ascii="Times New Roman" w:hAnsi="Times New Roman" w:cs="Times New Roman"/>
          <w:sz w:val="24"/>
          <w:szCs w:val="24"/>
        </w:rPr>
        <w:t>rostredníctvom zážitkového učenia, priamym pozorovaním, prežívaním,</w:t>
      </w:r>
      <w:r w:rsidR="00B93D1F">
        <w:rPr>
          <w:rFonts w:ascii="Times New Roman" w:hAnsi="Times New Roman" w:cs="Times New Roman"/>
          <w:sz w:val="24"/>
          <w:szCs w:val="24"/>
        </w:rPr>
        <w:t xml:space="preserve"> </w:t>
      </w:r>
      <w:r w:rsidRPr="00DC101A">
        <w:rPr>
          <w:rFonts w:ascii="Times New Roman" w:hAnsi="Times New Roman" w:cs="Times New Roman"/>
          <w:sz w:val="24"/>
          <w:szCs w:val="24"/>
        </w:rPr>
        <w:t>získavaním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B93D1F">
        <w:rPr>
          <w:rFonts w:ascii="Times New Roman" w:hAnsi="Times New Roman" w:cs="Times New Roman"/>
          <w:sz w:val="24"/>
          <w:szCs w:val="24"/>
        </w:rPr>
        <w:t xml:space="preserve">  </w:t>
      </w:r>
      <w:r w:rsidRPr="00DC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</w:t>
      </w:r>
      <w:r w:rsidRPr="00DC101A">
        <w:rPr>
          <w:rFonts w:ascii="Times New Roman" w:hAnsi="Times New Roman" w:cs="Times New Roman"/>
          <w:sz w:val="24"/>
          <w:szCs w:val="24"/>
        </w:rPr>
        <w:t>úseností si utv</w:t>
      </w:r>
      <w:r w:rsidR="00CE3EBF">
        <w:rPr>
          <w:rFonts w:ascii="Times New Roman" w:hAnsi="Times New Roman" w:cs="Times New Roman"/>
          <w:sz w:val="24"/>
          <w:szCs w:val="24"/>
        </w:rPr>
        <w:t>ori</w:t>
      </w:r>
      <w:r w:rsidRPr="00DC101A">
        <w:rPr>
          <w:rFonts w:ascii="Times New Roman" w:hAnsi="Times New Roman" w:cs="Times New Roman"/>
          <w:sz w:val="24"/>
          <w:szCs w:val="24"/>
        </w:rPr>
        <w:t xml:space="preserve">li systém poznatkov o spoločnosti, </w:t>
      </w:r>
      <w:r w:rsidR="00B93D1F">
        <w:rPr>
          <w:rFonts w:ascii="Times New Roman" w:hAnsi="Times New Roman" w:cs="Times New Roman"/>
          <w:sz w:val="24"/>
          <w:szCs w:val="24"/>
        </w:rPr>
        <w:t>Z</w:t>
      </w:r>
      <w:r w:rsidR="00B93D1F" w:rsidRPr="00DC101A">
        <w:rPr>
          <w:rFonts w:ascii="Times New Roman" w:hAnsi="Times New Roman" w:cs="Times New Roman"/>
          <w:sz w:val="24"/>
          <w:szCs w:val="24"/>
        </w:rPr>
        <w:t>em</w:t>
      </w:r>
      <w:r w:rsidR="00CE3EBF">
        <w:rPr>
          <w:rFonts w:ascii="Times New Roman" w:hAnsi="Times New Roman" w:cs="Times New Roman"/>
          <w:sz w:val="24"/>
          <w:szCs w:val="24"/>
        </w:rPr>
        <w:t>i</w:t>
      </w:r>
      <w:r w:rsidR="00B93D1F" w:rsidRPr="00DC101A">
        <w:rPr>
          <w:rFonts w:ascii="Times New Roman" w:hAnsi="Times New Roman" w:cs="Times New Roman"/>
          <w:sz w:val="24"/>
          <w:szCs w:val="24"/>
        </w:rPr>
        <w:t xml:space="preserve"> a</w:t>
      </w:r>
      <w:r w:rsidR="00B93D1F">
        <w:rPr>
          <w:rFonts w:ascii="Times New Roman" w:hAnsi="Times New Roman" w:cs="Times New Roman"/>
          <w:sz w:val="24"/>
          <w:szCs w:val="24"/>
        </w:rPr>
        <w:t> V</w:t>
      </w:r>
      <w:r w:rsidR="00B93D1F" w:rsidRPr="00DC101A">
        <w:rPr>
          <w:rFonts w:ascii="Times New Roman" w:hAnsi="Times New Roman" w:cs="Times New Roman"/>
          <w:sz w:val="24"/>
          <w:szCs w:val="24"/>
        </w:rPr>
        <w:t>esmír</w:t>
      </w:r>
      <w:r w:rsidR="00CE3EBF">
        <w:rPr>
          <w:rFonts w:ascii="Times New Roman" w:hAnsi="Times New Roman" w:cs="Times New Roman"/>
          <w:sz w:val="24"/>
          <w:szCs w:val="24"/>
        </w:rPr>
        <w:t>e</w:t>
      </w:r>
      <w:r w:rsidR="00B93D1F">
        <w:rPr>
          <w:rFonts w:ascii="Times New Roman" w:hAnsi="Times New Roman" w:cs="Times New Roman"/>
          <w:sz w:val="24"/>
          <w:szCs w:val="24"/>
        </w:rPr>
        <w:t xml:space="preserve"> o </w:t>
      </w:r>
      <w:r w:rsidRPr="00DC101A">
        <w:rPr>
          <w:rFonts w:ascii="Times New Roman" w:hAnsi="Times New Roman" w:cs="Times New Roman"/>
          <w:sz w:val="24"/>
          <w:szCs w:val="24"/>
        </w:rPr>
        <w:t>prírode (živej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CE3E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1A">
        <w:rPr>
          <w:rFonts w:ascii="Times New Roman" w:hAnsi="Times New Roman" w:cs="Times New Roman"/>
          <w:sz w:val="24"/>
          <w:szCs w:val="24"/>
        </w:rPr>
        <w:t>a</w:t>
      </w:r>
      <w:r w:rsidR="00B93D1F">
        <w:rPr>
          <w:rFonts w:ascii="Times New Roman" w:hAnsi="Times New Roman" w:cs="Times New Roman"/>
          <w:sz w:val="24"/>
          <w:szCs w:val="24"/>
        </w:rPr>
        <w:t> </w:t>
      </w:r>
      <w:r w:rsidRPr="00DC101A">
        <w:rPr>
          <w:rFonts w:ascii="Times New Roman" w:hAnsi="Times New Roman" w:cs="Times New Roman"/>
          <w:sz w:val="24"/>
          <w:szCs w:val="24"/>
        </w:rPr>
        <w:t>neživej</w:t>
      </w:r>
      <w:r w:rsidR="00B93D1F">
        <w:rPr>
          <w:rFonts w:ascii="Times New Roman" w:hAnsi="Times New Roman" w:cs="Times New Roman"/>
          <w:sz w:val="24"/>
          <w:szCs w:val="24"/>
        </w:rPr>
        <w:t>,</w:t>
      </w:r>
      <w:r w:rsidR="00CE3EBF">
        <w:rPr>
          <w:rFonts w:ascii="Times New Roman" w:hAnsi="Times New Roman" w:cs="Times New Roman"/>
          <w:sz w:val="24"/>
          <w:szCs w:val="24"/>
        </w:rPr>
        <w:t xml:space="preserve"> </w:t>
      </w:r>
      <w:r w:rsidR="00B93D1F">
        <w:rPr>
          <w:rFonts w:ascii="Times New Roman" w:hAnsi="Times New Roman" w:cs="Times New Roman"/>
          <w:sz w:val="24"/>
          <w:szCs w:val="24"/>
        </w:rPr>
        <w:t>kde mali možnosť skúmať, bádať a experimentovať</w:t>
      </w:r>
      <w:r w:rsidRPr="00DC101A">
        <w:rPr>
          <w:rFonts w:ascii="Times New Roman" w:hAnsi="Times New Roman" w:cs="Times New Roman"/>
          <w:sz w:val="24"/>
          <w:szCs w:val="24"/>
        </w:rPr>
        <w:t xml:space="preserve"> )</w:t>
      </w:r>
      <w:r w:rsidR="00B93D1F">
        <w:rPr>
          <w:rFonts w:ascii="Times New Roman" w:hAnsi="Times New Roman" w:cs="Times New Roman"/>
          <w:sz w:val="24"/>
          <w:szCs w:val="24"/>
        </w:rPr>
        <w:t xml:space="preserve">. </w:t>
      </w:r>
      <w:r w:rsidR="0025670E">
        <w:rPr>
          <w:rFonts w:ascii="Times New Roman" w:hAnsi="Times New Roman" w:cs="Times New Roman"/>
          <w:sz w:val="24"/>
          <w:szCs w:val="24"/>
        </w:rPr>
        <w:t xml:space="preserve">Uvedomujú si kolobeh    4 ročných období </w:t>
      </w:r>
      <w:r w:rsidR="00AE5BB8">
        <w:rPr>
          <w:rFonts w:ascii="Times New Roman" w:hAnsi="Times New Roman" w:cs="Times New Roman"/>
          <w:sz w:val="24"/>
          <w:szCs w:val="24"/>
        </w:rPr>
        <w:t>v</w:t>
      </w:r>
      <w:r w:rsidR="0025670E">
        <w:rPr>
          <w:rFonts w:ascii="Times New Roman" w:hAnsi="Times New Roman" w:cs="Times New Roman"/>
          <w:sz w:val="24"/>
          <w:szCs w:val="24"/>
        </w:rPr>
        <w:t> súvislosti s</w:t>
      </w:r>
      <w:r w:rsidR="00AE5BB8">
        <w:rPr>
          <w:rFonts w:ascii="Times New Roman" w:hAnsi="Times New Roman" w:cs="Times New Roman"/>
          <w:sz w:val="24"/>
          <w:szCs w:val="24"/>
        </w:rPr>
        <w:t> prírodou a bežným životom</w:t>
      </w:r>
    </w:p>
    <w:p w:rsidR="004A1587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E3EBF">
        <w:rPr>
          <w:rFonts w:ascii="Times New Roman" w:hAnsi="Times New Roman" w:cs="Times New Roman"/>
          <w:sz w:val="24"/>
          <w:szCs w:val="24"/>
        </w:rPr>
        <w:t>M</w:t>
      </w:r>
      <w:r w:rsidR="00B93D1F">
        <w:rPr>
          <w:rFonts w:ascii="Times New Roman" w:hAnsi="Times New Roman" w:cs="Times New Roman"/>
          <w:sz w:val="24"/>
          <w:szCs w:val="24"/>
        </w:rPr>
        <w:t xml:space="preserve">ajú </w:t>
      </w:r>
      <w:r w:rsidRPr="00DC101A">
        <w:rPr>
          <w:rFonts w:ascii="Times New Roman" w:hAnsi="Times New Roman" w:cs="Times New Roman"/>
          <w:sz w:val="24"/>
          <w:szCs w:val="24"/>
        </w:rPr>
        <w:t xml:space="preserve"> poznatky o</w:t>
      </w:r>
      <w:r w:rsidR="00CE3EBF">
        <w:rPr>
          <w:rFonts w:ascii="Times New Roman" w:hAnsi="Times New Roman" w:cs="Times New Roman"/>
          <w:sz w:val="24"/>
          <w:szCs w:val="24"/>
        </w:rPr>
        <w:t> doprave o dopravných prostriedkoch</w:t>
      </w:r>
      <w:r w:rsidRPr="00DC101A">
        <w:rPr>
          <w:rFonts w:ascii="Times New Roman" w:hAnsi="Times New Roman" w:cs="Times New Roman"/>
          <w:sz w:val="24"/>
          <w:szCs w:val="24"/>
        </w:rPr>
        <w:t>,</w:t>
      </w:r>
      <w:r w:rsidR="00CE3EBF">
        <w:rPr>
          <w:rFonts w:ascii="Times New Roman" w:hAnsi="Times New Roman" w:cs="Times New Roman"/>
          <w:sz w:val="24"/>
          <w:szCs w:val="24"/>
        </w:rPr>
        <w:t xml:space="preserve"> ich službe človeku o bezpečnosti    súvisiacej s cestnou premávkou.   Poznajú pracovné činnosti ľudí s ktorými sú v styku, ako aj iné pracovné činnosti</w:t>
      </w:r>
      <w:r w:rsidR="00AE5BB8">
        <w:rPr>
          <w:rFonts w:ascii="Times New Roman" w:hAnsi="Times New Roman" w:cs="Times New Roman"/>
          <w:sz w:val="24"/>
          <w:szCs w:val="24"/>
        </w:rPr>
        <w:t>, v</w:t>
      </w:r>
      <w:r w:rsidRPr="00DC101A">
        <w:rPr>
          <w:rFonts w:ascii="Times New Roman" w:hAnsi="Times New Roman" w:cs="Times New Roman"/>
          <w:sz w:val="24"/>
          <w:szCs w:val="24"/>
        </w:rPr>
        <w:t xml:space="preserve">ýznam </w:t>
      </w:r>
      <w:r w:rsidR="00CE3EBF">
        <w:rPr>
          <w:rFonts w:ascii="Times New Roman" w:hAnsi="Times New Roman" w:cs="Times New Roman"/>
          <w:sz w:val="24"/>
          <w:szCs w:val="24"/>
        </w:rPr>
        <w:t xml:space="preserve">  p</w:t>
      </w:r>
      <w:r w:rsidRPr="00DC101A">
        <w:rPr>
          <w:rFonts w:ascii="Times New Roman" w:hAnsi="Times New Roman" w:cs="Times New Roman"/>
          <w:sz w:val="24"/>
          <w:szCs w:val="24"/>
        </w:rPr>
        <w:t>ráce</w:t>
      </w:r>
      <w:r w:rsidR="00CE3EBF">
        <w:rPr>
          <w:rFonts w:ascii="Times New Roman" w:hAnsi="Times New Roman" w:cs="Times New Roman"/>
          <w:sz w:val="24"/>
          <w:szCs w:val="24"/>
        </w:rPr>
        <w:t xml:space="preserve"> a jej úžit</w:t>
      </w:r>
      <w:r w:rsidR="00AE5BB8">
        <w:rPr>
          <w:rFonts w:ascii="Times New Roman" w:hAnsi="Times New Roman" w:cs="Times New Roman"/>
          <w:sz w:val="24"/>
          <w:szCs w:val="24"/>
        </w:rPr>
        <w:t>o</w:t>
      </w:r>
      <w:r w:rsidR="00CE3EBF">
        <w:rPr>
          <w:rFonts w:ascii="Times New Roman" w:hAnsi="Times New Roman" w:cs="Times New Roman"/>
          <w:sz w:val="24"/>
          <w:szCs w:val="24"/>
        </w:rPr>
        <w:t>k</w:t>
      </w:r>
      <w:r w:rsidR="00AE5BB8">
        <w:rPr>
          <w:rFonts w:ascii="Times New Roman" w:hAnsi="Times New Roman" w:cs="Times New Roman"/>
          <w:sz w:val="24"/>
          <w:szCs w:val="24"/>
        </w:rPr>
        <w:t>.</w:t>
      </w:r>
    </w:p>
    <w:p w:rsidR="006D08C0" w:rsidRPr="005E598A" w:rsidRDefault="0025670E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</w:t>
      </w:r>
      <w:r w:rsidR="004A1587" w:rsidRPr="005E598A">
        <w:rPr>
          <w:rFonts w:ascii="Times New Roman" w:hAnsi="Times New Roman" w:cs="Times New Roman"/>
          <w:sz w:val="24"/>
          <w:szCs w:val="24"/>
        </w:rPr>
        <w:t xml:space="preserve">Majú vedomosti o </w:t>
      </w:r>
      <w:r w:rsidR="006D08C0" w:rsidRPr="005E598A">
        <w:rPr>
          <w:rFonts w:ascii="Times New Roman" w:hAnsi="Times New Roman" w:cs="Times New Roman"/>
          <w:sz w:val="24"/>
          <w:szCs w:val="24"/>
        </w:rPr>
        <w:t>význam</w:t>
      </w:r>
      <w:r w:rsidR="00B93D1F" w:rsidRPr="005E598A">
        <w:rPr>
          <w:rFonts w:ascii="Times New Roman" w:hAnsi="Times New Roman" w:cs="Times New Roman"/>
          <w:sz w:val="24"/>
          <w:szCs w:val="24"/>
        </w:rPr>
        <w:t>e</w:t>
      </w:r>
      <w:r w:rsidR="006D08C0" w:rsidRPr="005E598A">
        <w:rPr>
          <w:rFonts w:ascii="Times New Roman" w:hAnsi="Times New Roman" w:cs="Times New Roman"/>
          <w:sz w:val="24"/>
          <w:szCs w:val="24"/>
        </w:rPr>
        <w:t xml:space="preserve"> zdravého životného</w:t>
      </w:r>
      <w:r w:rsidR="004A1587" w:rsidRPr="005E598A">
        <w:rPr>
          <w:rFonts w:ascii="Times New Roman" w:hAnsi="Times New Roman" w:cs="Times New Roman"/>
          <w:sz w:val="24"/>
          <w:szCs w:val="24"/>
        </w:rPr>
        <w:t xml:space="preserve"> </w:t>
      </w:r>
      <w:r w:rsidR="006D08C0" w:rsidRPr="005E598A">
        <w:rPr>
          <w:rFonts w:ascii="Times New Roman" w:hAnsi="Times New Roman" w:cs="Times New Roman"/>
          <w:sz w:val="24"/>
          <w:szCs w:val="24"/>
        </w:rPr>
        <w:t>štýlu</w:t>
      </w:r>
    </w:p>
    <w:p w:rsidR="006D08C0" w:rsidRPr="005E598A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</w:t>
      </w:r>
      <w:r w:rsidR="004A1587" w:rsidRPr="005E598A">
        <w:rPr>
          <w:rFonts w:ascii="Times New Roman" w:hAnsi="Times New Roman" w:cs="Times New Roman"/>
          <w:sz w:val="24"/>
          <w:szCs w:val="24"/>
        </w:rPr>
        <w:t>R</w:t>
      </w:r>
      <w:r w:rsidRPr="005E598A">
        <w:rPr>
          <w:rFonts w:ascii="Times New Roman" w:hAnsi="Times New Roman" w:cs="Times New Roman"/>
          <w:sz w:val="24"/>
          <w:szCs w:val="24"/>
        </w:rPr>
        <w:t>ôznymi hrami a edukačnými aktivitami sa podporoval rozvoj matematicko-logického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Pr="005E598A">
        <w:rPr>
          <w:rFonts w:ascii="Times New Roman" w:hAnsi="Times New Roman" w:cs="Times New Roman"/>
          <w:sz w:val="24"/>
          <w:szCs w:val="24"/>
        </w:rPr>
        <w:t xml:space="preserve">   myslenia, predčítateľskej gramotnosti a komunikatívnych zručností ( zamerané na    výslovnosť, vytváranie pojmov a kultivovaný rečový prejav )</w:t>
      </w:r>
    </w:p>
    <w:p w:rsidR="006D08C0" w:rsidRPr="005E598A" w:rsidRDefault="006D08C0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</w:t>
      </w:r>
      <w:r w:rsidR="004A1587" w:rsidRPr="005E598A">
        <w:rPr>
          <w:rFonts w:ascii="Times New Roman" w:hAnsi="Times New Roman" w:cs="Times New Roman"/>
          <w:sz w:val="24"/>
          <w:szCs w:val="24"/>
        </w:rPr>
        <w:t>S</w:t>
      </w:r>
      <w:r w:rsidRPr="005E598A">
        <w:rPr>
          <w:rFonts w:ascii="Times New Roman" w:hAnsi="Times New Roman" w:cs="Times New Roman"/>
          <w:sz w:val="24"/>
          <w:szCs w:val="24"/>
        </w:rPr>
        <w:t>ystém osvojenia poznatkov sa prehlboval aj za pomoci nadštandardných aktivít, ktoré sa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Pr="005E598A">
        <w:rPr>
          <w:rFonts w:ascii="Times New Roman" w:hAnsi="Times New Roman" w:cs="Times New Roman"/>
          <w:sz w:val="24"/>
          <w:szCs w:val="24"/>
        </w:rPr>
        <w:t xml:space="preserve">   plnili v rám</w:t>
      </w:r>
      <w:r w:rsidR="006C1108" w:rsidRPr="005E598A">
        <w:rPr>
          <w:rFonts w:ascii="Times New Roman" w:hAnsi="Times New Roman" w:cs="Times New Roman"/>
          <w:sz w:val="24"/>
          <w:szCs w:val="24"/>
        </w:rPr>
        <w:t>ci výchovno-vzdelávacích cieľov. Osvedčili sa aktivity v spolupráci s rodinou,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6C1108" w:rsidRPr="005E598A">
        <w:rPr>
          <w:rFonts w:ascii="Times New Roman" w:hAnsi="Times New Roman" w:cs="Times New Roman"/>
          <w:sz w:val="24"/>
          <w:szCs w:val="24"/>
        </w:rPr>
        <w:t xml:space="preserve">   do ktorých sme implementovali prvky </w:t>
      </w:r>
      <w:r w:rsidRPr="005E598A">
        <w:rPr>
          <w:rFonts w:ascii="Times New Roman" w:hAnsi="Times New Roman" w:cs="Times New Roman"/>
          <w:sz w:val="24"/>
          <w:szCs w:val="24"/>
        </w:rPr>
        <w:t>miestn</w:t>
      </w:r>
      <w:r w:rsidR="006C1108" w:rsidRPr="005E598A">
        <w:rPr>
          <w:rFonts w:ascii="Times New Roman" w:hAnsi="Times New Roman" w:cs="Times New Roman"/>
          <w:sz w:val="24"/>
          <w:szCs w:val="24"/>
        </w:rPr>
        <w:t>ej</w:t>
      </w:r>
      <w:r w:rsidRPr="005E598A">
        <w:rPr>
          <w:rFonts w:ascii="Times New Roman" w:hAnsi="Times New Roman" w:cs="Times New Roman"/>
          <w:sz w:val="24"/>
          <w:szCs w:val="24"/>
        </w:rPr>
        <w:t xml:space="preserve"> kultúr</w:t>
      </w:r>
      <w:r w:rsidR="006C1108" w:rsidRPr="005E598A">
        <w:rPr>
          <w:rFonts w:ascii="Times New Roman" w:hAnsi="Times New Roman" w:cs="Times New Roman"/>
          <w:sz w:val="24"/>
          <w:szCs w:val="24"/>
        </w:rPr>
        <w:t>y</w:t>
      </w:r>
      <w:r w:rsidRPr="005E598A">
        <w:rPr>
          <w:rFonts w:ascii="Times New Roman" w:hAnsi="Times New Roman" w:cs="Times New Roman"/>
          <w:sz w:val="24"/>
          <w:szCs w:val="24"/>
        </w:rPr>
        <w:t>, zvyk</w:t>
      </w:r>
      <w:r w:rsidR="006C1108" w:rsidRPr="005E598A">
        <w:rPr>
          <w:rFonts w:ascii="Times New Roman" w:hAnsi="Times New Roman" w:cs="Times New Roman"/>
          <w:sz w:val="24"/>
          <w:szCs w:val="24"/>
        </w:rPr>
        <w:t>ov</w:t>
      </w:r>
      <w:r w:rsidRPr="005E598A">
        <w:rPr>
          <w:rFonts w:ascii="Times New Roman" w:hAnsi="Times New Roman" w:cs="Times New Roman"/>
          <w:sz w:val="24"/>
          <w:szCs w:val="24"/>
        </w:rPr>
        <w:t>, tradíci</w:t>
      </w:r>
      <w:r w:rsidR="006C1108" w:rsidRPr="005E598A">
        <w:rPr>
          <w:rFonts w:ascii="Times New Roman" w:hAnsi="Times New Roman" w:cs="Times New Roman"/>
          <w:sz w:val="24"/>
          <w:szCs w:val="24"/>
        </w:rPr>
        <w:t xml:space="preserve">í. Metódu zážitkového </w:t>
      </w:r>
      <w:r w:rsidR="00322AA4" w:rsidRPr="005E598A">
        <w:rPr>
          <w:rFonts w:ascii="Times New Roman" w:hAnsi="Times New Roman" w:cs="Times New Roman"/>
          <w:sz w:val="24"/>
          <w:szCs w:val="24"/>
        </w:rPr>
        <w:t xml:space="preserve">   </w:t>
      </w:r>
      <w:r w:rsidR="006C1108" w:rsidRPr="005E598A">
        <w:rPr>
          <w:rFonts w:ascii="Times New Roman" w:hAnsi="Times New Roman" w:cs="Times New Roman"/>
          <w:sz w:val="24"/>
          <w:szCs w:val="24"/>
        </w:rPr>
        <w:t xml:space="preserve">učenia sme využili </w:t>
      </w:r>
      <w:r w:rsidR="00322AA4" w:rsidRPr="005E598A">
        <w:rPr>
          <w:rFonts w:ascii="Times New Roman" w:hAnsi="Times New Roman" w:cs="Times New Roman"/>
          <w:sz w:val="24"/>
          <w:szCs w:val="24"/>
        </w:rPr>
        <w:t>aj pri poznávaní vlas</w:t>
      </w:r>
      <w:r w:rsidR="006C1108" w:rsidRPr="005E598A">
        <w:rPr>
          <w:rFonts w:ascii="Times New Roman" w:hAnsi="Times New Roman" w:cs="Times New Roman"/>
          <w:sz w:val="24"/>
          <w:szCs w:val="24"/>
        </w:rPr>
        <w:t>tn</w:t>
      </w:r>
      <w:r w:rsidR="00322AA4" w:rsidRPr="005E598A">
        <w:rPr>
          <w:rFonts w:ascii="Times New Roman" w:hAnsi="Times New Roman" w:cs="Times New Roman"/>
          <w:sz w:val="24"/>
          <w:szCs w:val="24"/>
        </w:rPr>
        <w:t xml:space="preserve">ej </w:t>
      </w:r>
      <w:r w:rsidR="006C1108" w:rsidRPr="005E598A">
        <w:rPr>
          <w:rFonts w:ascii="Times New Roman" w:hAnsi="Times New Roman" w:cs="Times New Roman"/>
          <w:sz w:val="24"/>
          <w:szCs w:val="24"/>
        </w:rPr>
        <w:t>prírod</w:t>
      </w:r>
      <w:r w:rsidR="00322AA4" w:rsidRPr="005E598A">
        <w:rPr>
          <w:rFonts w:ascii="Times New Roman" w:hAnsi="Times New Roman" w:cs="Times New Roman"/>
          <w:sz w:val="24"/>
          <w:szCs w:val="24"/>
        </w:rPr>
        <w:t>y</w:t>
      </w:r>
      <w:r w:rsidR="00AE5BB8">
        <w:rPr>
          <w:rFonts w:ascii="Times New Roman" w:hAnsi="Times New Roman" w:cs="Times New Roman"/>
          <w:sz w:val="24"/>
          <w:szCs w:val="24"/>
        </w:rPr>
        <w:t>,</w:t>
      </w:r>
      <w:r w:rsidR="00322AA4" w:rsidRPr="005E598A">
        <w:rPr>
          <w:rFonts w:ascii="Times New Roman" w:hAnsi="Times New Roman" w:cs="Times New Roman"/>
          <w:sz w:val="24"/>
          <w:szCs w:val="24"/>
        </w:rPr>
        <w:t xml:space="preserve"> jej </w:t>
      </w:r>
      <w:r w:rsidRPr="005E598A">
        <w:rPr>
          <w:rFonts w:ascii="Times New Roman" w:hAnsi="Times New Roman" w:cs="Times New Roman"/>
          <w:sz w:val="24"/>
          <w:szCs w:val="24"/>
        </w:rPr>
        <w:t>prírodn</w:t>
      </w:r>
      <w:r w:rsidR="00322AA4" w:rsidRPr="005E598A">
        <w:rPr>
          <w:rFonts w:ascii="Times New Roman" w:hAnsi="Times New Roman" w:cs="Times New Roman"/>
          <w:sz w:val="24"/>
          <w:szCs w:val="24"/>
        </w:rPr>
        <w:t xml:space="preserve">ých </w:t>
      </w:r>
      <w:r w:rsidRPr="005E598A">
        <w:rPr>
          <w:rFonts w:ascii="Times New Roman" w:hAnsi="Times New Roman" w:cs="Times New Roman"/>
          <w:sz w:val="24"/>
          <w:szCs w:val="24"/>
        </w:rPr>
        <w:t>úkaz</w:t>
      </w:r>
      <w:r w:rsidR="00322AA4" w:rsidRPr="005E598A">
        <w:rPr>
          <w:rFonts w:ascii="Times New Roman" w:hAnsi="Times New Roman" w:cs="Times New Roman"/>
          <w:sz w:val="24"/>
          <w:szCs w:val="24"/>
        </w:rPr>
        <w:t>ov (jaskyňa) a</w:t>
      </w:r>
      <w:r w:rsidR="00814B2F">
        <w:rPr>
          <w:rFonts w:ascii="Times New Roman" w:hAnsi="Times New Roman" w:cs="Times New Roman"/>
          <w:sz w:val="24"/>
          <w:szCs w:val="24"/>
        </w:rPr>
        <w:t> </w:t>
      </w:r>
      <w:r w:rsidR="00322AA4" w:rsidRPr="005E598A">
        <w:rPr>
          <w:rFonts w:ascii="Times New Roman" w:hAnsi="Times New Roman" w:cs="Times New Roman"/>
          <w:sz w:val="24"/>
          <w:szCs w:val="24"/>
        </w:rPr>
        <w:t>nášho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322AA4" w:rsidRPr="005E598A">
        <w:rPr>
          <w:rFonts w:ascii="Times New Roman" w:hAnsi="Times New Roman" w:cs="Times New Roman"/>
          <w:sz w:val="24"/>
          <w:szCs w:val="24"/>
        </w:rPr>
        <w:t xml:space="preserve">   hradu a jeho histórie </w:t>
      </w:r>
    </w:p>
    <w:p w:rsidR="00833E0B" w:rsidRPr="005E598A" w:rsidRDefault="00833E0B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Prostredníctvom rozhovorov, jazykových cvičení a hier, rozprávok, príbehov sa podporoval</w:t>
      </w:r>
      <w:r w:rsidR="00814B2F">
        <w:rPr>
          <w:rFonts w:ascii="Times New Roman" w:hAnsi="Times New Roman" w:cs="Times New Roman"/>
          <w:sz w:val="24"/>
          <w:szCs w:val="24"/>
        </w:rPr>
        <w:t xml:space="preserve"> </w:t>
      </w:r>
      <w:r w:rsidR="00ED0AD6" w:rsidRPr="005E598A">
        <w:rPr>
          <w:rFonts w:ascii="Times New Roman" w:hAnsi="Times New Roman" w:cs="Times New Roman"/>
          <w:sz w:val="24"/>
          <w:szCs w:val="24"/>
        </w:rPr>
        <w:t xml:space="preserve">  </w:t>
      </w:r>
      <w:r w:rsidRPr="005E598A">
        <w:rPr>
          <w:rFonts w:ascii="Times New Roman" w:hAnsi="Times New Roman" w:cs="Times New Roman"/>
          <w:sz w:val="24"/>
          <w:szCs w:val="24"/>
        </w:rPr>
        <w:t xml:space="preserve"> rozvoj aktívnej a pasívnej slovnej zásoby v štátnom slovenskom jazyku a celkovej komunikácií</w:t>
      </w:r>
    </w:p>
    <w:p w:rsidR="006D08C0" w:rsidRPr="005E598A" w:rsidRDefault="004A1587" w:rsidP="00814B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</w:t>
      </w:r>
      <w:r w:rsidR="00AE5BB8">
        <w:rPr>
          <w:rFonts w:ascii="Times New Roman" w:hAnsi="Times New Roman" w:cs="Times New Roman"/>
          <w:sz w:val="24"/>
          <w:szCs w:val="24"/>
        </w:rPr>
        <w:t>P</w:t>
      </w:r>
      <w:r w:rsidR="006D08C0" w:rsidRPr="005E598A">
        <w:rPr>
          <w:rFonts w:ascii="Times New Roman" w:hAnsi="Times New Roman" w:cs="Times New Roman"/>
          <w:sz w:val="24"/>
          <w:szCs w:val="24"/>
        </w:rPr>
        <w:t xml:space="preserve">ri riešení logických úloh a rozvíjaní kritického myslenia sa využívali </w:t>
      </w:r>
      <w:proofErr w:type="spellStart"/>
      <w:r w:rsidR="006D08C0" w:rsidRPr="005E598A">
        <w:rPr>
          <w:rFonts w:ascii="Times New Roman" w:hAnsi="Times New Roman" w:cs="Times New Roman"/>
          <w:sz w:val="24"/>
          <w:szCs w:val="24"/>
        </w:rPr>
        <w:t>informačno</w:t>
      </w:r>
      <w:proofErr w:type="spellEnd"/>
      <w:r w:rsidR="006D08C0" w:rsidRPr="005E598A">
        <w:rPr>
          <w:rFonts w:ascii="Times New Roman" w:hAnsi="Times New Roman" w:cs="Times New Roman"/>
          <w:sz w:val="24"/>
          <w:szCs w:val="24"/>
        </w:rPr>
        <w:t>-</w:t>
      </w:r>
      <w:r w:rsidRPr="005E598A">
        <w:rPr>
          <w:rFonts w:ascii="Times New Roman" w:hAnsi="Times New Roman" w:cs="Times New Roman"/>
          <w:sz w:val="24"/>
          <w:szCs w:val="24"/>
        </w:rPr>
        <w:t xml:space="preserve">   </w:t>
      </w:r>
      <w:r w:rsidR="008B3B5C" w:rsidRPr="005E598A">
        <w:rPr>
          <w:rFonts w:ascii="Times New Roman" w:hAnsi="Times New Roman" w:cs="Times New Roman"/>
          <w:sz w:val="24"/>
          <w:szCs w:val="24"/>
        </w:rPr>
        <w:t>ko</w:t>
      </w:r>
      <w:r w:rsidR="006D08C0" w:rsidRPr="005E598A">
        <w:rPr>
          <w:rFonts w:ascii="Times New Roman" w:hAnsi="Times New Roman" w:cs="Times New Roman"/>
          <w:sz w:val="24"/>
          <w:szCs w:val="24"/>
        </w:rPr>
        <w:t xml:space="preserve">munikačné </w:t>
      </w:r>
      <w:r w:rsidR="008B3B5C" w:rsidRPr="005E598A">
        <w:rPr>
          <w:rFonts w:ascii="Times New Roman" w:hAnsi="Times New Roman" w:cs="Times New Roman"/>
          <w:sz w:val="24"/>
          <w:szCs w:val="24"/>
        </w:rPr>
        <w:t xml:space="preserve"> </w:t>
      </w:r>
      <w:r w:rsidR="006D08C0" w:rsidRPr="005E598A">
        <w:rPr>
          <w:rFonts w:ascii="Times New Roman" w:hAnsi="Times New Roman" w:cs="Times New Roman"/>
          <w:sz w:val="24"/>
          <w:szCs w:val="24"/>
        </w:rPr>
        <w:t>technológie</w:t>
      </w:r>
      <w:r w:rsidR="008B3B5C" w:rsidRPr="005E598A">
        <w:rPr>
          <w:rFonts w:ascii="Times New Roman" w:hAnsi="Times New Roman" w:cs="Times New Roman"/>
          <w:sz w:val="24"/>
          <w:szCs w:val="24"/>
        </w:rPr>
        <w:t xml:space="preserve"> (najmä detský </w:t>
      </w:r>
      <w:proofErr w:type="spellStart"/>
      <w:r w:rsidR="008B3B5C" w:rsidRPr="005E598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B3B5C" w:rsidRPr="005E598A">
        <w:rPr>
          <w:rFonts w:ascii="Times New Roman" w:hAnsi="Times New Roman" w:cs="Times New Roman"/>
          <w:sz w:val="24"/>
          <w:szCs w:val="24"/>
        </w:rPr>
        <w:t>. program Cirkus šaša Tomáša a Farebné autíčka)</w:t>
      </w:r>
      <w:r w:rsidRPr="005E598A">
        <w:rPr>
          <w:rFonts w:ascii="Times New Roman" w:hAnsi="Times New Roman" w:cs="Times New Roman"/>
          <w:sz w:val="24"/>
          <w:szCs w:val="24"/>
        </w:rPr>
        <w:t>,    čím si osvojili základy IKT</w:t>
      </w:r>
    </w:p>
    <w:p w:rsidR="00322AA4" w:rsidRPr="005E598A" w:rsidRDefault="00322AA4" w:rsidP="005E5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08C0" w:rsidRPr="005E598A" w:rsidRDefault="006D08C0" w:rsidP="005E598A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 </w:t>
      </w:r>
      <w:r w:rsidRPr="005E598A">
        <w:rPr>
          <w:rFonts w:ascii="Times New Roman" w:hAnsi="Times New Roman" w:cs="Times New Roman"/>
          <w:b/>
          <w:i/>
          <w:sz w:val="24"/>
          <w:szCs w:val="24"/>
        </w:rPr>
        <w:t>Zistené rezervy</w:t>
      </w:r>
    </w:p>
    <w:p w:rsidR="005F4AEE" w:rsidRPr="005E598A" w:rsidRDefault="006D08C0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</w:t>
      </w:r>
      <w:r w:rsidR="005F4AEE" w:rsidRPr="005E598A">
        <w:rPr>
          <w:rFonts w:ascii="Times New Roman" w:hAnsi="Times New Roman" w:cs="Times New Roman"/>
          <w:sz w:val="24"/>
          <w:szCs w:val="24"/>
        </w:rPr>
        <w:t xml:space="preserve"> absencia tvorivého a kritického myslenia</w:t>
      </w:r>
      <w:r w:rsidRPr="005E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C0" w:rsidRPr="005E598A" w:rsidRDefault="006D08C0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</w:t>
      </w:r>
      <w:r w:rsidR="005F4AEE" w:rsidRPr="005E598A">
        <w:rPr>
          <w:rFonts w:ascii="Times New Roman" w:hAnsi="Times New Roman" w:cs="Times New Roman"/>
          <w:sz w:val="24"/>
          <w:szCs w:val="24"/>
        </w:rPr>
        <w:t>nie sú schopné reálneho hodnotenia a </w:t>
      </w:r>
      <w:proofErr w:type="spellStart"/>
      <w:r w:rsidR="005F4AEE" w:rsidRPr="005E598A">
        <w:rPr>
          <w:rFonts w:ascii="Times New Roman" w:hAnsi="Times New Roman" w:cs="Times New Roman"/>
          <w:sz w:val="24"/>
          <w:szCs w:val="24"/>
        </w:rPr>
        <w:t>sebahodnotenia</w:t>
      </w:r>
      <w:proofErr w:type="spellEnd"/>
    </w:p>
    <w:p w:rsidR="005F4AEE" w:rsidRPr="005E598A" w:rsidRDefault="005F4AEE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problém pri vnímaní časových vzťahov</w:t>
      </w:r>
    </w:p>
    <w:p w:rsidR="00D60509" w:rsidRPr="005E598A" w:rsidRDefault="00D60509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gramatická správnosť hovorených prejavov</w:t>
      </w:r>
    </w:p>
    <w:p w:rsidR="006D08C0" w:rsidRPr="005E598A" w:rsidRDefault="006D08C0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práca s edukačnými programami </w:t>
      </w:r>
    </w:p>
    <w:p w:rsidR="005F4AEE" w:rsidRDefault="005F4AEE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nedokážu sa sústrediť na hru, rozvíjať ju a</w:t>
      </w:r>
      <w:r w:rsidR="00274929">
        <w:rPr>
          <w:rFonts w:ascii="Times New Roman" w:hAnsi="Times New Roman" w:cs="Times New Roman"/>
          <w:sz w:val="24"/>
          <w:szCs w:val="24"/>
        </w:rPr>
        <w:t> </w:t>
      </w:r>
      <w:r w:rsidRPr="005E598A">
        <w:rPr>
          <w:rFonts w:ascii="Times New Roman" w:hAnsi="Times New Roman" w:cs="Times New Roman"/>
          <w:sz w:val="24"/>
          <w:szCs w:val="24"/>
        </w:rPr>
        <w:t>dokončiť</w:t>
      </w:r>
    </w:p>
    <w:p w:rsidR="00274929" w:rsidRDefault="00274929" w:rsidP="005E5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4929" w:rsidRDefault="00274929" w:rsidP="005E5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E5BB8" w:rsidRPr="00E54253" w:rsidRDefault="00AE5BB8" w:rsidP="00AE5BB8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54253">
        <w:rPr>
          <w:rFonts w:ascii="Times New Roman" w:hAnsi="Times New Roman" w:cs="Times New Roman"/>
          <w:bCs/>
          <w:sz w:val="24"/>
          <w:szCs w:val="24"/>
        </w:rPr>
        <w:t>Materská škola Brekov, Správa 201</w:t>
      </w:r>
      <w:r w:rsidR="00072BEA"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 w:rsidR="00072BEA"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C7EB8">
        <w:rPr>
          <w:rFonts w:ascii="Times New Roman" w:hAnsi="Times New Roman" w:cs="Times New Roman"/>
          <w:bCs/>
          <w:sz w:val="24"/>
          <w:szCs w:val="24"/>
        </w:rPr>
        <w:t xml:space="preserve">  21</w:t>
      </w:r>
    </w:p>
    <w:p w:rsidR="006D08C0" w:rsidRPr="005E598A" w:rsidRDefault="006D08C0" w:rsidP="005E598A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98A">
        <w:rPr>
          <w:rFonts w:ascii="Times New Roman" w:hAnsi="Times New Roman" w:cs="Times New Roman"/>
          <w:b/>
          <w:i/>
          <w:sz w:val="24"/>
          <w:szCs w:val="24"/>
        </w:rPr>
        <w:t>Východiská</w:t>
      </w:r>
    </w:p>
    <w:p w:rsidR="005F4AEE" w:rsidRPr="005E598A" w:rsidRDefault="005F4AEE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vytvárať deťom priestor pre rozvoj tvorivosti ( tvorivé myslenie, kritické myslenie )</w:t>
      </w:r>
    </w:p>
    <w:p w:rsidR="005F4AEE" w:rsidRPr="005E598A" w:rsidRDefault="005F4AEE" w:rsidP="00910381">
      <w:pPr>
        <w:pStyle w:val="Bezriadkovani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 xml:space="preserve">* viesť detí k hodnoteniu a </w:t>
      </w:r>
      <w:proofErr w:type="spellStart"/>
      <w:r w:rsidRPr="005E598A">
        <w:rPr>
          <w:rFonts w:ascii="Times New Roman" w:hAnsi="Times New Roman" w:cs="Times New Roman"/>
          <w:sz w:val="24"/>
          <w:szCs w:val="24"/>
        </w:rPr>
        <w:t>sebahodnoteniu</w:t>
      </w:r>
      <w:proofErr w:type="spellEnd"/>
    </w:p>
    <w:p w:rsidR="006D08C0" w:rsidRPr="005E598A" w:rsidRDefault="006D08C0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zapájať detí do príprav na výchovno-vzdelávací proces</w:t>
      </w:r>
    </w:p>
    <w:p w:rsidR="006D08C0" w:rsidRPr="005E598A" w:rsidRDefault="006D08C0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nepredkladať deťom len hotové poznatky ( napr. hotové pracovné listy ...)</w:t>
      </w:r>
    </w:p>
    <w:p w:rsidR="006D08C0" w:rsidRPr="005E598A" w:rsidRDefault="006D08C0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vhodnou motiváciou viesť deti k hodnoteniu i</w:t>
      </w:r>
      <w:r w:rsidR="00D60509" w:rsidRPr="005E59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E598A">
        <w:rPr>
          <w:rFonts w:ascii="Times New Roman" w:hAnsi="Times New Roman" w:cs="Times New Roman"/>
          <w:sz w:val="24"/>
          <w:szCs w:val="24"/>
        </w:rPr>
        <w:t>sebahodnoteniu</w:t>
      </w:r>
      <w:proofErr w:type="spellEnd"/>
    </w:p>
    <w:p w:rsidR="00D60509" w:rsidRPr="005E598A" w:rsidRDefault="00D60509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kultivovaný rečový prejav učiteliek</w:t>
      </w:r>
    </w:p>
    <w:p w:rsidR="006D08C0" w:rsidRPr="005E598A" w:rsidRDefault="006D08C0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viac využívať edukačné programy vo výchovno-vzdelávacom procese</w:t>
      </w:r>
    </w:p>
    <w:p w:rsidR="005F4AEE" w:rsidRDefault="005F4AEE" w:rsidP="0091038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98A">
        <w:rPr>
          <w:rFonts w:ascii="Times New Roman" w:hAnsi="Times New Roman" w:cs="Times New Roman"/>
          <w:sz w:val="24"/>
          <w:szCs w:val="24"/>
        </w:rPr>
        <w:t>* motivovať deti k</w:t>
      </w:r>
      <w:r w:rsidR="001E533B" w:rsidRPr="005E598A">
        <w:rPr>
          <w:rFonts w:ascii="Times New Roman" w:hAnsi="Times New Roman" w:cs="Times New Roman"/>
          <w:sz w:val="24"/>
          <w:szCs w:val="24"/>
        </w:rPr>
        <w:t> </w:t>
      </w:r>
      <w:r w:rsidRPr="005E598A">
        <w:rPr>
          <w:rFonts w:ascii="Times New Roman" w:hAnsi="Times New Roman" w:cs="Times New Roman"/>
          <w:sz w:val="24"/>
          <w:szCs w:val="24"/>
        </w:rPr>
        <w:t>hre</w:t>
      </w:r>
      <w:r w:rsidR="001E533B" w:rsidRPr="005E598A">
        <w:rPr>
          <w:rFonts w:ascii="Times New Roman" w:hAnsi="Times New Roman" w:cs="Times New Roman"/>
          <w:sz w:val="24"/>
          <w:szCs w:val="24"/>
        </w:rPr>
        <w:t xml:space="preserve"> vhodnými </w:t>
      </w:r>
      <w:r w:rsidR="00D60509" w:rsidRPr="005E598A">
        <w:rPr>
          <w:rFonts w:ascii="Times New Roman" w:hAnsi="Times New Roman" w:cs="Times New Roman"/>
          <w:sz w:val="24"/>
          <w:szCs w:val="24"/>
        </w:rPr>
        <w:t>metódami</w:t>
      </w:r>
    </w:p>
    <w:p w:rsidR="00992213" w:rsidRPr="005E598A" w:rsidRDefault="00992213" w:rsidP="005E5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E598A" w:rsidRPr="005E598A" w:rsidRDefault="005E598A" w:rsidP="005E598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8A">
        <w:rPr>
          <w:rFonts w:ascii="Times New Roman" w:hAnsi="Times New Roman" w:cs="Times New Roman"/>
          <w:b/>
          <w:sz w:val="24"/>
          <w:szCs w:val="24"/>
        </w:rPr>
        <w:t>3.2 Oblasť sociálno-emocionálneho rozvoja</w:t>
      </w:r>
    </w:p>
    <w:p w:rsidR="005E598A" w:rsidRPr="005E598A" w:rsidRDefault="005E598A" w:rsidP="005E598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8A" w:rsidRPr="005E598A" w:rsidRDefault="005E598A" w:rsidP="005E5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598A">
        <w:rPr>
          <w:rFonts w:ascii="Times New Roman" w:hAnsi="Times New Roman" w:cs="Times New Roman"/>
          <w:sz w:val="24"/>
          <w:szCs w:val="24"/>
        </w:rPr>
        <w:tab/>
        <w:t>Sociálno-emočná inteligencia nie</w:t>
      </w:r>
      <w:r w:rsidR="00E93BEA">
        <w:rPr>
          <w:rFonts w:ascii="Times New Roman" w:hAnsi="Times New Roman" w:cs="Times New Roman"/>
          <w:sz w:val="24"/>
          <w:szCs w:val="24"/>
        </w:rPr>
        <w:t xml:space="preserve"> je </w:t>
      </w:r>
      <w:r w:rsidRPr="005E598A">
        <w:rPr>
          <w:rFonts w:ascii="Times New Roman" w:hAnsi="Times New Roman" w:cs="Times New Roman"/>
          <w:sz w:val="24"/>
          <w:szCs w:val="24"/>
        </w:rPr>
        <w:t xml:space="preserve"> u všetkých deti  veku primeraná. V triedach aj v celej materskej škole je dobrá klíma, čo vytváralo priestor na dobrú adaptáciu mladších detí a tiež profesionálne pôsobenie učiteľov. Vo výchove a vzdelávaní bola preferovaná humanizácia a dodržiavanie práv dieťaťa.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9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hlavne zážitkového učenia a uplatňovania </w:t>
      </w:r>
      <w:proofErr w:type="spellStart"/>
      <w:r w:rsidRPr="005E598A">
        <w:rPr>
          <w:rFonts w:ascii="Times New Roman" w:eastAsia="Times New Roman" w:hAnsi="Times New Roman" w:cs="Times New Roman"/>
          <w:sz w:val="24"/>
          <w:szCs w:val="24"/>
          <w:lang w:eastAsia="sk-SK"/>
        </w:rPr>
        <w:t>prosociálneho</w:t>
      </w:r>
      <w:proofErr w:type="spellEnd"/>
      <w:r w:rsidRPr="005E59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vých. štýlu sme sa snažili dať deťom základy spoločenských pravidiel a noriem, empatie, tolerancie, spolupatričnosti, schopnosti spolupracovať, prejaviť ohľaduplnosť k svojmu prostrediu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5E59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si vedia prejaviť náklonnosť, tešia sa z úspechu kamaráta. Rozvíjali sme u detí schopnosť akceptovať multikultúrne odlišnosti detí , dôraz sme kládli hlavne na spôsoby riešenia konfliktov. </w:t>
      </w:r>
    </w:p>
    <w:p w:rsidR="005E598A" w:rsidRPr="00C91F57" w:rsidRDefault="005E598A" w:rsidP="005E598A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>Dosiahnutá úroveň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v triedach prevláda tolerancia a znášanlivosť</w:t>
      </w:r>
    </w:p>
    <w:p w:rsidR="005E598A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deti sú schopné vyjadriť svoje pocity</w:t>
      </w:r>
    </w:p>
    <w:p w:rsidR="0062488A" w:rsidRPr="00C91F57" w:rsidRDefault="006248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automaticky používajú slová : prosím, ďakujem, prepáč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podnetnými aktivitami deti vedia vyjadriť a dramaticky stvárniť svoje predstavy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v rôznych edukačných činnostiach dominovala práca s výtvarným i pracovným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 xml:space="preserve">   materiálom, hudbou , čo pomohlo učiteľkám dosiahnuť dobré výtvarné, pracovné zručnosti 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deťom je blízka miestna ľudová slovesnosť i folklór</w:t>
      </w:r>
    </w:p>
    <w:p w:rsidR="005E598A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pravidelným výchovným </w:t>
      </w:r>
      <w:r w:rsidRPr="00C91F57">
        <w:rPr>
          <w:rFonts w:ascii="Times New Roman" w:hAnsi="Times New Roman" w:cs="Times New Roman"/>
          <w:sz w:val="24"/>
          <w:szCs w:val="24"/>
        </w:rPr>
        <w:t>pôsobením učiteliek</w:t>
      </w:r>
      <w:r>
        <w:rPr>
          <w:rFonts w:ascii="Times New Roman" w:hAnsi="Times New Roman" w:cs="Times New Roman"/>
          <w:sz w:val="24"/>
          <w:szCs w:val="24"/>
        </w:rPr>
        <w:t xml:space="preserve">, si deti </w:t>
      </w:r>
      <w:r w:rsidRPr="00C91F57">
        <w:rPr>
          <w:rFonts w:ascii="Times New Roman" w:hAnsi="Times New Roman" w:cs="Times New Roman"/>
          <w:sz w:val="24"/>
          <w:szCs w:val="24"/>
        </w:rPr>
        <w:t xml:space="preserve"> vytvorili  vzťah ku knihe a získali 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1F57">
        <w:rPr>
          <w:rFonts w:ascii="Times New Roman" w:hAnsi="Times New Roman" w:cs="Times New Roman"/>
          <w:sz w:val="24"/>
          <w:szCs w:val="24"/>
        </w:rPr>
        <w:t>základné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F57">
        <w:rPr>
          <w:rFonts w:ascii="Times New Roman" w:hAnsi="Times New Roman" w:cs="Times New Roman"/>
          <w:sz w:val="24"/>
          <w:szCs w:val="24"/>
        </w:rPr>
        <w:t xml:space="preserve"> zručnost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1F57">
        <w:rPr>
          <w:rFonts w:ascii="Times New Roman" w:hAnsi="Times New Roman" w:cs="Times New Roman"/>
          <w:sz w:val="24"/>
          <w:szCs w:val="24"/>
        </w:rPr>
        <w:t xml:space="preserve"> v oblast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1F57">
        <w:rPr>
          <w:rFonts w:ascii="Times New Roman" w:hAnsi="Times New Roman" w:cs="Times New Roman"/>
          <w:sz w:val="24"/>
          <w:szCs w:val="24"/>
        </w:rPr>
        <w:t xml:space="preserve"> predčítateľskej gramotnosti </w:t>
      </w:r>
    </w:p>
    <w:p w:rsidR="005E598A" w:rsidRPr="00C91F57" w:rsidRDefault="005E598A" w:rsidP="005E598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>Zistené rezervy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emocionálne afekty</w:t>
      </w:r>
    </w:p>
    <w:p w:rsidR="005E598A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u niektorých detí zistená citová absencia</w:t>
      </w:r>
    </w:p>
    <w:p w:rsidR="005E598A" w:rsidRDefault="006248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niektoré deti (hlavne mladšie) nemajú osvojené bezpečnostné zásady</w:t>
      </w:r>
    </w:p>
    <w:p w:rsidR="005F03A3" w:rsidRPr="00C91F57" w:rsidRDefault="005F03A3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u niektorých detí po nepravidelnej dochádzke b</w:t>
      </w:r>
      <w:r w:rsidR="00E93B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dať citlivejšie zmeny nálad</w:t>
      </w:r>
      <w:r w:rsidR="00E93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8A" w:rsidRPr="00C91F57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ab/>
      </w:r>
    </w:p>
    <w:p w:rsidR="005E598A" w:rsidRPr="005F03A3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>Východiská</w:t>
      </w:r>
    </w:p>
    <w:p w:rsidR="005E598A" w:rsidRPr="005F03A3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3A3">
        <w:rPr>
          <w:rFonts w:ascii="Times New Roman" w:hAnsi="Times New Roman" w:cs="Times New Roman"/>
          <w:sz w:val="24"/>
          <w:szCs w:val="24"/>
        </w:rPr>
        <w:t xml:space="preserve">* pohovorom s rodičmi o absencií citového pôsobenia na dieťa  </w:t>
      </w:r>
    </w:p>
    <w:p w:rsidR="005E598A" w:rsidRPr="005F03A3" w:rsidRDefault="005E59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3A3">
        <w:rPr>
          <w:rFonts w:ascii="Times New Roman" w:hAnsi="Times New Roman" w:cs="Times New Roman"/>
          <w:sz w:val="24"/>
          <w:szCs w:val="24"/>
        </w:rPr>
        <w:t>* výtvarný talent detí  prezentovať vo výtvarných súťažiach a rôznych výstavkách</w:t>
      </w:r>
    </w:p>
    <w:p w:rsidR="005F03A3" w:rsidRPr="005F03A3" w:rsidRDefault="0062488A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3A3">
        <w:rPr>
          <w:rFonts w:ascii="Times New Roman" w:hAnsi="Times New Roman" w:cs="Times New Roman"/>
          <w:sz w:val="24"/>
          <w:szCs w:val="24"/>
        </w:rPr>
        <w:t xml:space="preserve">* tieto návyky budeme ovplyvňovať zavedením a dôsledným dodržiavaním  pravidiel </w:t>
      </w:r>
      <w:r w:rsidR="00E93BEA">
        <w:rPr>
          <w:rFonts w:ascii="Times New Roman" w:hAnsi="Times New Roman" w:cs="Times New Roman"/>
          <w:sz w:val="24"/>
          <w:szCs w:val="24"/>
        </w:rPr>
        <w:t>pri práci</w:t>
      </w:r>
    </w:p>
    <w:p w:rsidR="00E93BEA" w:rsidRPr="00E54253" w:rsidRDefault="00E93BEA" w:rsidP="00E93BEA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54253">
        <w:rPr>
          <w:rFonts w:ascii="Times New Roman" w:hAnsi="Times New Roman" w:cs="Times New Roman"/>
          <w:bCs/>
          <w:sz w:val="24"/>
          <w:szCs w:val="24"/>
        </w:rPr>
        <w:t>Materská škola Brekov, Správa 201</w:t>
      </w:r>
      <w:r w:rsidR="00072BEA"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 w:rsidR="00072BEA"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C7EB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C7EB8">
        <w:rPr>
          <w:rFonts w:ascii="Times New Roman" w:hAnsi="Times New Roman" w:cs="Times New Roman"/>
          <w:bCs/>
          <w:sz w:val="24"/>
          <w:szCs w:val="24"/>
        </w:rPr>
        <w:t>2</w:t>
      </w:r>
    </w:p>
    <w:p w:rsidR="00260511" w:rsidRPr="00C91F57" w:rsidRDefault="00260511" w:rsidP="00260511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C91F57">
        <w:rPr>
          <w:rFonts w:ascii="Times New Roman" w:hAnsi="Times New Roman" w:cs="Times New Roman"/>
          <w:b/>
          <w:sz w:val="24"/>
          <w:szCs w:val="24"/>
        </w:rPr>
        <w:t xml:space="preserve">Oblasť perceptuálno-motorického rozvoja </w:t>
      </w:r>
    </w:p>
    <w:p w:rsidR="00260511" w:rsidRPr="00C91F57" w:rsidRDefault="00260511" w:rsidP="0026051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9111E" w:rsidRDefault="00260511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ab/>
      </w:r>
      <w:r w:rsidR="00E93BEA">
        <w:rPr>
          <w:rFonts w:ascii="Times New Roman" w:hAnsi="Times New Roman" w:cs="Times New Roman"/>
          <w:sz w:val="24"/>
          <w:szCs w:val="24"/>
        </w:rPr>
        <w:t>Z dôvodu ne</w:t>
      </w:r>
      <w:r w:rsidRPr="00C91F57">
        <w:rPr>
          <w:rFonts w:ascii="Times New Roman" w:hAnsi="Times New Roman" w:cs="Times New Roman"/>
          <w:sz w:val="24"/>
          <w:szCs w:val="24"/>
        </w:rPr>
        <w:t>dostatk</w:t>
      </w:r>
      <w:r w:rsidR="00E93BEA">
        <w:rPr>
          <w:rFonts w:ascii="Times New Roman" w:hAnsi="Times New Roman" w:cs="Times New Roman"/>
          <w:sz w:val="24"/>
          <w:szCs w:val="24"/>
        </w:rPr>
        <w:t>u</w:t>
      </w:r>
      <w:r w:rsidRPr="00C91F57">
        <w:rPr>
          <w:rFonts w:ascii="Times New Roman" w:hAnsi="Times New Roman" w:cs="Times New Roman"/>
          <w:sz w:val="24"/>
          <w:szCs w:val="24"/>
        </w:rPr>
        <w:t xml:space="preserve"> pohybových činností</w:t>
      </w:r>
      <w:r w:rsidR="00E93BEA">
        <w:rPr>
          <w:rFonts w:ascii="Times New Roman" w:hAnsi="Times New Roman" w:cs="Times New Roman"/>
          <w:sz w:val="24"/>
          <w:szCs w:val="24"/>
        </w:rPr>
        <w:t xml:space="preserve"> v súčasnosti </w:t>
      </w:r>
      <w:r w:rsidRPr="00C91F57">
        <w:rPr>
          <w:rFonts w:ascii="Times New Roman" w:hAnsi="Times New Roman" w:cs="Times New Roman"/>
          <w:sz w:val="24"/>
          <w:szCs w:val="24"/>
        </w:rPr>
        <w:t xml:space="preserve">, sme náš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C91F57">
        <w:rPr>
          <w:rFonts w:ascii="Times New Roman" w:hAnsi="Times New Roman" w:cs="Times New Roman"/>
          <w:sz w:val="24"/>
          <w:szCs w:val="24"/>
        </w:rPr>
        <w:t xml:space="preserve">kolský vzdelávací program smerovali aj k rozvoju pohybových aktivít. Pohybovú kultúru sme zvyšovali napr. turistickými vychádzkami, hudobno-pohybovými edukačnými aktivitami a hrami,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C91F57">
        <w:rPr>
          <w:rFonts w:ascii="Times New Roman" w:hAnsi="Times New Roman" w:cs="Times New Roman"/>
          <w:sz w:val="24"/>
          <w:szCs w:val="24"/>
        </w:rPr>
        <w:t>portovým dňom v spolupráci so základnou školou,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1F57">
        <w:rPr>
          <w:rFonts w:ascii="Times New Roman" w:hAnsi="Times New Roman" w:cs="Times New Roman"/>
          <w:sz w:val="24"/>
          <w:szCs w:val="24"/>
        </w:rPr>
        <w:t xml:space="preserve">matickými vychádzkami </w:t>
      </w:r>
      <w:r w:rsidR="00B6368B">
        <w:rPr>
          <w:rFonts w:ascii="Times New Roman" w:hAnsi="Times New Roman" w:cs="Times New Roman"/>
          <w:sz w:val="24"/>
          <w:szCs w:val="24"/>
        </w:rPr>
        <w:t>do</w:t>
      </w:r>
      <w:r w:rsidR="0009111E">
        <w:rPr>
          <w:rFonts w:ascii="Times New Roman" w:hAnsi="Times New Roman" w:cs="Times New Roman"/>
          <w:sz w:val="24"/>
          <w:szCs w:val="24"/>
        </w:rPr>
        <w:t> okol</w:t>
      </w:r>
      <w:r w:rsidR="00B6368B">
        <w:rPr>
          <w:rFonts w:ascii="Times New Roman" w:hAnsi="Times New Roman" w:cs="Times New Roman"/>
          <w:sz w:val="24"/>
          <w:szCs w:val="24"/>
        </w:rPr>
        <w:t>ia a blízkej prírody</w:t>
      </w:r>
      <w:r w:rsidR="00091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511" w:rsidRDefault="0009111E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9111E">
        <w:rPr>
          <w:rFonts w:ascii="Times New Roman" w:hAnsi="Times New Roman" w:cs="Times New Roman"/>
          <w:i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 zaraďovali zdravotné cviky, ktoré ovplyvňovali najmä správne držanie tel</w:t>
      </w:r>
      <w:r w:rsidR="00B636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3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pohyblivosť chrbtice, odvíjanie chodidiel.</w:t>
      </w:r>
    </w:p>
    <w:p w:rsidR="00E54809" w:rsidRDefault="00E54809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Venovali sme sa </w:t>
      </w:r>
      <w:r w:rsidRPr="00E54809">
        <w:rPr>
          <w:rFonts w:ascii="Times New Roman" w:hAnsi="Times New Roman" w:cs="Times New Roman"/>
          <w:i/>
          <w:sz w:val="24"/>
          <w:szCs w:val="24"/>
        </w:rPr>
        <w:t>podpore jemnej</w:t>
      </w:r>
      <w:r>
        <w:rPr>
          <w:rFonts w:ascii="Times New Roman" w:hAnsi="Times New Roman" w:cs="Times New Roman"/>
          <w:sz w:val="24"/>
          <w:szCs w:val="24"/>
        </w:rPr>
        <w:t xml:space="preserve"> ( navliekanie korálikov, šnúrok, vytrhávanie z papiera...) </w:t>
      </w:r>
      <w:r w:rsidRPr="00E54809">
        <w:rPr>
          <w:rFonts w:ascii="Times New Roman" w:hAnsi="Times New Roman" w:cs="Times New Roman"/>
          <w:i/>
          <w:sz w:val="24"/>
          <w:szCs w:val="24"/>
        </w:rPr>
        <w:t>a hrubej</w:t>
      </w:r>
      <w:r>
        <w:rPr>
          <w:rFonts w:ascii="Times New Roman" w:hAnsi="Times New Roman" w:cs="Times New Roman"/>
          <w:sz w:val="24"/>
          <w:szCs w:val="24"/>
        </w:rPr>
        <w:t xml:space="preserve"> (pohyby cez prekážky, preskoky, šplhanie, orientovanie sa v priestore ...)  motorik</w:t>
      </w:r>
      <w:r w:rsidR="00B6368B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detí </w:t>
      </w:r>
    </w:p>
    <w:p w:rsidR="0009111E" w:rsidRDefault="0009111E" w:rsidP="00910381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111E">
        <w:rPr>
          <w:rFonts w:ascii="Times New Roman" w:hAnsi="Times New Roman" w:cs="Times New Roman"/>
          <w:sz w:val="24"/>
          <w:szCs w:val="24"/>
        </w:rPr>
        <w:t>V </w:t>
      </w:r>
      <w:r w:rsidRPr="0009111E">
        <w:rPr>
          <w:rFonts w:ascii="Times New Roman" w:hAnsi="Times New Roman" w:cs="Times New Roman"/>
          <w:i/>
          <w:sz w:val="24"/>
          <w:szCs w:val="24"/>
        </w:rPr>
        <w:t>oblasti grafomotorických</w:t>
      </w:r>
      <w:r w:rsidRPr="0009111E">
        <w:rPr>
          <w:rFonts w:ascii="Times New Roman" w:hAnsi="Times New Roman" w:cs="Times New Roman"/>
          <w:sz w:val="24"/>
          <w:szCs w:val="24"/>
        </w:rPr>
        <w:t xml:space="preserve"> zručnosti sme sa venovali grafickým cvikom, </w:t>
      </w:r>
      <w:r w:rsidRPr="0009111E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</w:t>
      </w:r>
      <w:r w:rsidR="00B6368B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Pr="000911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držani</w:t>
      </w:r>
      <w:r w:rsidR="00B6368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0911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grafického a písacieho materiálu</w:t>
      </w:r>
    </w:p>
    <w:p w:rsidR="0009111E" w:rsidRPr="0009111E" w:rsidRDefault="00E54809" w:rsidP="009103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strihaní sme </w:t>
      </w:r>
      <w:r w:rsidR="0009111E" w:rsidRPr="00E548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venovali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pozornosť presnému stanoveniu VVC napr.( strihať po rovnej línií, po kruhovej línií, po predkreslenej línií...) 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>Dosiahnutá úroveň</w:t>
      </w:r>
    </w:p>
    <w:p w:rsidR="00D5195C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častejš</w:t>
      </w:r>
      <w:r w:rsidR="00D5195C">
        <w:rPr>
          <w:rFonts w:ascii="Times New Roman" w:hAnsi="Times New Roman" w:cs="Times New Roman"/>
          <w:sz w:val="24"/>
          <w:szCs w:val="24"/>
        </w:rPr>
        <w:t>ím</w:t>
      </w:r>
      <w:r w:rsidRPr="00C91F57">
        <w:rPr>
          <w:rFonts w:ascii="Times New Roman" w:hAnsi="Times New Roman" w:cs="Times New Roman"/>
          <w:sz w:val="24"/>
          <w:szCs w:val="24"/>
        </w:rPr>
        <w:t xml:space="preserve"> absolvovan</w:t>
      </w:r>
      <w:r w:rsidR="00D5195C">
        <w:rPr>
          <w:rFonts w:ascii="Times New Roman" w:hAnsi="Times New Roman" w:cs="Times New Roman"/>
          <w:sz w:val="24"/>
          <w:szCs w:val="24"/>
        </w:rPr>
        <w:t>ím</w:t>
      </w:r>
      <w:r w:rsidRPr="00C91F57">
        <w:rPr>
          <w:rFonts w:ascii="Times New Roman" w:hAnsi="Times New Roman" w:cs="Times New Roman"/>
          <w:sz w:val="24"/>
          <w:szCs w:val="24"/>
        </w:rPr>
        <w:t xml:space="preserve"> vychádzok do blízkej prírody a lesa </w:t>
      </w:r>
      <w:r w:rsidR="00D5195C">
        <w:rPr>
          <w:rFonts w:ascii="Times New Roman" w:hAnsi="Times New Roman" w:cs="Times New Roman"/>
          <w:sz w:val="24"/>
          <w:szCs w:val="24"/>
        </w:rPr>
        <w:t>si</w:t>
      </w:r>
      <w:r w:rsidRPr="00C91F57">
        <w:rPr>
          <w:rFonts w:ascii="Times New Roman" w:hAnsi="Times New Roman" w:cs="Times New Roman"/>
          <w:sz w:val="24"/>
          <w:szCs w:val="24"/>
        </w:rPr>
        <w:t xml:space="preserve"> zvyšova</w:t>
      </w:r>
      <w:r w:rsidR="00D5195C">
        <w:rPr>
          <w:rFonts w:ascii="Times New Roman" w:hAnsi="Times New Roman" w:cs="Times New Roman"/>
          <w:sz w:val="24"/>
          <w:szCs w:val="24"/>
        </w:rPr>
        <w:t>li</w:t>
      </w:r>
      <w:r w:rsidRPr="00C91F57">
        <w:rPr>
          <w:rFonts w:ascii="Times New Roman" w:hAnsi="Times New Roman" w:cs="Times New Roman"/>
          <w:sz w:val="24"/>
          <w:szCs w:val="24"/>
        </w:rPr>
        <w:t xml:space="preserve"> telesn</w:t>
      </w:r>
      <w:r w:rsidR="00D5195C">
        <w:rPr>
          <w:rFonts w:ascii="Times New Roman" w:hAnsi="Times New Roman" w:cs="Times New Roman"/>
          <w:sz w:val="24"/>
          <w:szCs w:val="24"/>
        </w:rPr>
        <w:t>ú</w:t>
      </w:r>
      <w:r w:rsidRPr="00C91F57">
        <w:rPr>
          <w:rFonts w:ascii="Times New Roman" w:hAnsi="Times New Roman" w:cs="Times New Roman"/>
          <w:sz w:val="24"/>
          <w:szCs w:val="24"/>
        </w:rPr>
        <w:t xml:space="preserve"> </w:t>
      </w:r>
      <w:r w:rsidR="00D5195C" w:rsidRPr="00C91F57">
        <w:rPr>
          <w:rFonts w:ascii="Times New Roman" w:hAnsi="Times New Roman" w:cs="Times New Roman"/>
          <w:sz w:val="24"/>
          <w:szCs w:val="24"/>
        </w:rPr>
        <w:t>kondíc</w:t>
      </w:r>
      <w:r w:rsidR="00D5195C">
        <w:rPr>
          <w:rFonts w:ascii="Times New Roman" w:hAnsi="Times New Roman" w:cs="Times New Roman"/>
          <w:sz w:val="24"/>
          <w:szCs w:val="24"/>
        </w:rPr>
        <w:t xml:space="preserve">iu, </w:t>
      </w:r>
    </w:p>
    <w:p w:rsidR="00260511" w:rsidRPr="00C91F57" w:rsidRDefault="00D5195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 zdokonaľovali hrubú motoriku   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realizovali sa cvičenia, kde sa prihliadalo na individualitu dieťaťa, pohybovo-relaxačné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F57">
        <w:rPr>
          <w:rFonts w:ascii="Times New Roman" w:hAnsi="Times New Roman" w:cs="Times New Roman"/>
          <w:sz w:val="24"/>
          <w:szCs w:val="24"/>
        </w:rPr>
        <w:t xml:space="preserve">  cvičenia zahŕňali zdravotné cviky na odstraňovanie nedostatkov správneho držania tel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1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deti sa naučili cviky správne prevádzať a pochopiť ich v telovýchovnej terminológi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D5195C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 xml:space="preserve">* </w:t>
      </w:r>
      <w:r w:rsidR="00D5195C">
        <w:rPr>
          <w:rFonts w:ascii="Times New Roman" w:hAnsi="Times New Roman" w:cs="Times New Roman"/>
          <w:sz w:val="24"/>
          <w:szCs w:val="24"/>
        </w:rPr>
        <w:t>zdokonalili</w:t>
      </w:r>
      <w:r w:rsidRPr="00C91F57">
        <w:rPr>
          <w:rFonts w:ascii="Times New Roman" w:hAnsi="Times New Roman" w:cs="Times New Roman"/>
          <w:sz w:val="24"/>
          <w:szCs w:val="24"/>
        </w:rPr>
        <w:t xml:space="preserve"> správne držanie písacieho a výtvarného materiálu a správne sedenie</w:t>
      </w:r>
      <w:r w:rsidR="00D5195C">
        <w:rPr>
          <w:rFonts w:ascii="Times New Roman" w:hAnsi="Times New Roman" w:cs="Times New Roman"/>
          <w:sz w:val="24"/>
          <w:szCs w:val="24"/>
        </w:rPr>
        <w:t xml:space="preserve"> </w:t>
      </w:r>
      <w:r w:rsidRPr="00C91F57">
        <w:rPr>
          <w:rFonts w:ascii="Times New Roman" w:hAnsi="Times New Roman" w:cs="Times New Roman"/>
          <w:sz w:val="24"/>
          <w:szCs w:val="24"/>
        </w:rPr>
        <w:t xml:space="preserve">pri týchto </w:t>
      </w:r>
    </w:p>
    <w:p w:rsidR="00260511" w:rsidRPr="00C91F57" w:rsidRDefault="00D5195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511" w:rsidRPr="00C91F57">
        <w:rPr>
          <w:rFonts w:ascii="Times New Roman" w:hAnsi="Times New Roman" w:cs="Times New Roman"/>
          <w:sz w:val="24"/>
          <w:szCs w:val="24"/>
        </w:rPr>
        <w:t>činnostiach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v grafomotorických zručnostiach dosiahli dobrú úroveň</w:t>
      </w:r>
    </w:p>
    <w:p w:rsidR="00260511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naučili sa správne stolovať, používať príbor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>Zistené rezervy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 xml:space="preserve">* zdravotné cviky ( správne držanie chrbtice ), robia niektorým deťom problémy 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málo sa využívajú cvičenia s náradím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F57">
        <w:rPr>
          <w:rFonts w:ascii="Times New Roman" w:hAnsi="Times New Roman" w:cs="Times New Roman"/>
          <w:b/>
          <w:i/>
          <w:sz w:val="24"/>
          <w:szCs w:val="24"/>
        </w:rPr>
        <w:t xml:space="preserve">Východiská  </w:t>
      </w:r>
    </w:p>
    <w:p w:rsidR="00260511" w:rsidRPr="00C91F57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 xml:space="preserve">* zvýšenú individuálnu pozornosť venovať deťom s danými problémami </w:t>
      </w:r>
    </w:p>
    <w:p w:rsidR="00260511" w:rsidRDefault="0026051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57">
        <w:rPr>
          <w:rFonts w:ascii="Times New Roman" w:hAnsi="Times New Roman" w:cs="Times New Roman"/>
          <w:sz w:val="24"/>
          <w:szCs w:val="24"/>
        </w:rPr>
        <w:t>* do ranných cvičení zaradiť aj zostavu cvičenia s</w:t>
      </w:r>
      <w:r w:rsidR="00910381">
        <w:rPr>
          <w:rFonts w:ascii="Times New Roman" w:hAnsi="Times New Roman" w:cs="Times New Roman"/>
          <w:sz w:val="24"/>
          <w:szCs w:val="24"/>
        </w:rPr>
        <w:t> </w:t>
      </w:r>
      <w:r w:rsidRPr="00C91F57">
        <w:rPr>
          <w:rFonts w:ascii="Times New Roman" w:hAnsi="Times New Roman" w:cs="Times New Roman"/>
          <w:sz w:val="24"/>
          <w:szCs w:val="24"/>
        </w:rPr>
        <w:t>hudbou</w:t>
      </w:r>
    </w:p>
    <w:p w:rsidR="00910381" w:rsidRDefault="00910381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4C" w:rsidRPr="00B04C47" w:rsidRDefault="00BD3D4C" w:rsidP="0057451F">
      <w:pPr>
        <w:pStyle w:val="Bezriadkovania"/>
        <w:widowControl w:val="0"/>
        <w:numPr>
          <w:ilvl w:val="0"/>
          <w:numId w:val="14"/>
        </w:numPr>
        <w:shd w:val="clear" w:color="auto" w:fill="FBD4B4" w:themeFill="accent6" w:themeFillTint="66"/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B04C47">
        <w:rPr>
          <w:rFonts w:ascii="Times New Roman" w:hAnsi="Times New Roman" w:cs="Times New Roman"/>
          <w:b/>
          <w:sz w:val="28"/>
          <w:szCs w:val="28"/>
        </w:rPr>
        <w:t xml:space="preserve">Posúdenie úrovne školskej pripravenosti </w:t>
      </w:r>
    </w:p>
    <w:p w:rsidR="00BD3D4C" w:rsidRPr="00B04C47" w:rsidRDefault="00BD3D4C" w:rsidP="00BD3D4C">
      <w:pPr>
        <w:pStyle w:val="Bezriadkovani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D3D4C" w:rsidRPr="00B04C47" w:rsidRDefault="00BD3D4C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Počet detí ktoré absolvovali prípravu na primárne vzdelávanie v materskej škole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04C47">
        <w:rPr>
          <w:rFonts w:ascii="Times New Roman" w:hAnsi="Times New Roman" w:cs="Times New Roman"/>
          <w:sz w:val="24"/>
          <w:szCs w:val="24"/>
        </w:rPr>
        <w:t>, jedno dieťa z dôvodu zdravotného znevýhodnenia  malo odložený začiatok povinnej školskej dochádzky.</w:t>
      </w:r>
    </w:p>
    <w:p w:rsidR="00BD3D4C" w:rsidRPr="00B04C47" w:rsidRDefault="00BD3D4C" w:rsidP="00910381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3D4C" w:rsidRDefault="00BD3D4C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Pri posudzovaní úrovne školskej zrelosti sme sledovali a posudzovali úroveň :</w:t>
      </w:r>
    </w:p>
    <w:p w:rsidR="00BD3D4C" w:rsidRDefault="00BD3D4C" w:rsidP="0091038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4C" w:rsidRDefault="00BD3D4C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b/>
          <w:sz w:val="24"/>
          <w:szCs w:val="24"/>
        </w:rPr>
        <w:t>Telesná zrelosť ( posudzuje lekár )</w:t>
      </w:r>
    </w:p>
    <w:p w:rsidR="00BD3D4C" w:rsidRDefault="00BD3D4C" w:rsidP="009103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výška, váha</w:t>
      </w:r>
    </w:p>
    <w:p w:rsidR="00BD3D4C" w:rsidRDefault="00BD3D4C" w:rsidP="00BD3D4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7451F" w:rsidRPr="00E54253" w:rsidRDefault="0057451F" w:rsidP="0057451F">
      <w:pPr>
        <w:pBdr>
          <w:bottom w:val="single" w:sz="12" w:space="0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53">
        <w:rPr>
          <w:rFonts w:ascii="Times New Roman" w:hAnsi="Times New Roman" w:cs="Times New Roman"/>
          <w:bCs/>
          <w:sz w:val="24"/>
          <w:szCs w:val="24"/>
        </w:rPr>
        <w:lastRenderedPageBreak/>
        <w:t>Materská škola Brekov, Správa 201</w:t>
      </w:r>
      <w:r w:rsidR="00072BEA">
        <w:rPr>
          <w:rFonts w:ascii="Times New Roman" w:hAnsi="Times New Roman" w:cs="Times New Roman"/>
          <w:bCs/>
          <w:sz w:val="24"/>
          <w:szCs w:val="24"/>
        </w:rPr>
        <w:t>3</w:t>
      </w:r>
      <w:r w:rsidRPr="00E54253">
        <w:rPr>
          <w:rFonts w:ascii="Times New Roman" w:hAnsi="Times New Roman" w:cs="Times New Roman"/>
          <w:bCs/>
          <w:sz w:val="24"/>
          <w:szCs w:val="24"/>
        </w:rPr>
        <w:t>/201</w:t>
      </w:r>
      <w:r w:rsidR="00072BEA">
        <w:rPr>
          <w:rFonts w:ascii="Times New Roman" w:hAnsi="Times New Roman" w:cs="Times New Roman"/>
          <w:bCs/>
          <w:sz w:val="24"/>
          <w:szCs w:val="24"/>
        </w:rPr>
        <w:t>4</w:t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</w:r>
      <w:r w:rsidRPr="00E54253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C7EB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542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C7EB8">
        <w:rPr>
          <w:rFonts w:ascii="Times New Roman" w:hAnsi="Times New Roman" w:cs="Times New Roman"/>
          <w:bCs/>
          <w:sz w:val="24"/>
          <w:szCs w:val="24"/>
        </w:rPr>
        <w:t>3</w:t>
      </w:r>
    </w:p>
    <w:p w:rsidR="00BD3D4C" w:rsidRDefault="00BD3D4C" w:rsidP="00BD3D4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B04C47">
        <w:rPr>
          <w:rFonts w:ascii="Times New Roman" w:hAnsi="Times New Roman" w:cs="Times New Roman"/>
          <w:b/>
          <w:sz w:val="24"/>
          <w:szCs w:val="24"/>
        </w:rPr>
        <w:t>Psychická zrelosť- zahŕň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BD3D4C" w:rsidRDefault="00BD3D4C" w:rsidP="0091038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4C" w:rsidRPr="008A6885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C47">
        <w:rPr>
          <w:rFonts w:ascii="Times New Roman" w:hAnsi="Times New Roman" w:cs="Times New Roman"/>
          <w:b/>
          <w:i/>
          <w:sz w:val="24"/>
          <w:szCs w:val="24"/>
        </w:rPr>
        <w:t>Pracovná vyspelosť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dieťa má rozlíšiť hru od povinnosti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úlohy sa snaží splniť a dokončiť, je vytrvalé v práci</w:t>
      </w:r>
    </w:p>
    <w:p w:rsidR="00BD3D4C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C47">
        <w:rPr>
          <w:rFonts w:ascii="Times New Roman" w:hAnsi="Times New Roman" w:cs="Times New Roman"/>
          <w:b/>
          <w:i/>
          <w:sz w:val="24"/>
          <w:szCs w:val="24"/>
        </w:rPr>
        <w:t>Sociálna vyspelosť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je schopné začleniť sa do kolektívu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kooperuje s kolektívom v rôznych činnostiach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nie je agresívne, zvláda príkazy, rešpektuje pravidlá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správne sa orientuje a reaguje na jednoduché sociálne situácie </w:t>
      </w:r>
    </w:p>
    <w:p w:rsidR="00BD3D4C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C47">
        <w:rPr>
          <w:rFonts w:ascii="Times New Roman" w:hAnsi="Times New Roman" w:cs="Times New Roman"/>
          <w:b/>
          <w:i/>
          <w:sz w:val="24"/>
          <w:szCs w:val="24"/>
        </w:rPr>
        <w:t>Emocionálno-vôľová vyspelosť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je schopné prijať neúspech, odložiť splnenie želaní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vie vydržať bez rodičov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vie  vydržať sedieť aspoň 30 min.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dokáže vystupovať pred druhým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má stálejšie záujmy, pozitívny vzťah k povinnostiam</w:t>
      </w:r>
    </w:p>
    <w:p w:rsidR="00BD3D4C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C47">
        <w:rPr>
          <w:rFonts w:ascii="Times New Roman" w:hAnsi="Times New Roman" w:cs="Times New Roman"/>
          <w:b/>
          <w:i/>
          <w:sz w:val="24"/>
          <w:szCs w:val="24"/>
        </w:rPr>
        <w:t xml:space="preserve">Rozumová vyspelosť 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vnímanie (rozkladať  a skladať celok, detaily, zrkadlové tvary, sluchom rozlišuje zvuky )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myslenie ( matematické operácie, poradie, následnosť, orientácia vo svete, v prírode,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C47">
        <w:rPr>
          <w:rFonts w:ascii="Times New Roman" w:hAnsi="Times New Roman" w:cs="Times New Roman"/>
          <w:sz w:val="24"/>
          <w:szCs w:val="24"/>
        </w:rPr>
        <w:t>chápe vzťahy a súvislosti, výtvarné zručnost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4C47">
        <w:rPr>
          <w:rFonts w:ascii="Times New Roman" w:hAnsi="Times New Roman" w:cs="Times New Roman"/>
          <w:sz w:val="24"/>
          <w:szCs w:val="24"/>
        </w:rPr>
        <w:t xml:space="preserve"> – vystihuje detaily, postavu v pohybe, dejovú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C47">
        <w:rPr>
          <w:rFonts w:ascii="Times New Roman" w:hAnsi="Times New Roman" w:cs="Times New Roman"/>
          <w:sz w:val="24"/>
          <w:szCs w:val="24"/>
        </w:rPr>
        <w:t>situáciu )</w:t>
      </w:r>
    </w:p>
    <w:p w:rsidR="00BD3D4C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pamäť ( je trvalejšia a zámernejšia, orientuje sa v  číselných operáciách, rozumie pojmom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 prvý, posledný, väčší,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4C47">
        <w:rPr>
          <w:rFonts w:ascii="Times New Roman" w:hAnsi="Times New Roman" w:cs="Times New Roman"/>
          <w:sz w:val="24"/>
          <w:szCs w:val="24"/>
        </w:rPr>
        <w:t xml:space="preserve">nší, hore, dole, hneď pred, hneď za ...)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>* pozornosť ( dĺžka koncentrácie sa ustaľuje zhruba na 15 – 20 minút )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reč ( čistá výslovnosť, vyjadruje sa spisovne, pozná riekanky, básničky, pesničky,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 rozpráva obsah krátkej rozprávky, rozkladá slová, používa správne pomenovania,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C4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04C47">
        <w:rPr>
          <w:rFonts w:ascii="Times New Roman" w:hAnsi="Times New Roman" w:cs="Times New Roman"/>
          <w:sz w:val="24"/>
          <w:szCs w:val="24"/>
        </w:rPr>
        <w:t>omunikácií používa vety v opise zážitkov aj súvetia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motorika ( zvláda cielenú pohybovú aktivitu, ovláda svoje motorické správanie, kontroluje 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C47">
        <w:rPr>
          <w:rFonts w:ascii="Times New Roman" w:hAnsi="Times New Roman" w:cs="Times New Roman"/>
          <w:sz w:val="24"/>
          <w:szCs w:val="24"/>
        </w:rPr>
        <w:t xml:space="preserve">  sa, dokáže napísať znaky aj bez predkreslenej čiary a ich línie sú presné )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* kresba ( je schopné obkresliť jednoduchú predlohu, postavu so všetkými detailmi, kresba </w:t>
      </w:r>
    </w:p>
    <w:p w:rsidR="00BD3D4C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 vernejšie odráža skutočnosť )</w:t>
      </w:r>
    </w:p>
    <w:p w:rsidR="00BD3D4C" w:rsidRPr="00B04C47" w:rsidRDefault="00BD3D4C" w:rsidP="009103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57451F" w:rsidRPr="005C0301" w:rsidRDefault="0057451F" w:rsidP="0057451F">
      <w:pPr>
        <w:pBdr>
          <w:bottom w:val="single" w:sz="12" w:space="1" w:color="auto"/>
        </w:pBdr>
        <w:shd w:val="clear" w:color="auto" w:fill="C2D69B" w:themeFill="accent3" w:themeFillTint="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C0301">
        <w:rPr>
          <w:rFonts w:ascii="Times New Roman" w:hAnsi="Times New Roman" w:cs="Times New Roman"/>
          <w:sz w:val="24"/>
          <w:szCs w:val="24"/>
        </w:rPr>
        <w:t>Plánu</w:t>
      </w:r>
      <w:r w:rsidRPr="005C0301">
        <w:rPr>
          <w:rFonts w:ascii="Times New Roman" w:hAnsi="Times New Roman" w:cs="Times New Roman"/>
          <w:bCs/>
          <w:sz w:val="24"/>
          <w:szCs w:val="24"/>
        </w:rPr>
        <w:t xml:space="preserve"> Materská škola Brekov, Správa 201</w:t>
      </w:r>
      <w:r w:rsidR="00072BEA">
        <w:rPr>
          <w:rFonts w:ascii="Times New Roman" w:hAnsi="Times New Roman" w:cs="Times New Roman"/>
          <w:bCs/>
          <w:sz w:val="24"/>
          <w:szCs w:val="24"/>
        </w:rPr>
        <w:t>3</w:t>
      </w:r>
      <w:r w:rsidRPr="005C0301">
        <w:rPr>
          <w:rFonts w:ascii="Times New Roman" w:hAnsi="Times New Roman" w:cs="Times New Roman"/>
          <w:bCs/>
          <w:sz w:val="24"/>
          <w:szCs w:val="24"/>
        </w:rPr>
        <w:t>/201</w:t>
      </w:r>
      <w:r w:rsidR="00072BE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0301">
        <w:rPr>
          <w:rFonts w:ascii="Times New Roman" w:hAnsi="Times New Roman" w:cs="Times New Roman"/>
          <w:bCs/>
          <w:sz w:val="24"/>
          <w:szCs w:val="24"/>
        </w:rPr>
        <w:tab/>
      </w:r>
      <w:r w:rsidRPr="005C0301">
        <w:rPr>
          <w:rFonts w:ascii="Times New Roman" w:hAnsi="Times New Roman" w:cs="Times New Roman"/>
          <w:bCs/>
          <w:sz w:val="24"/>
          <w:szCs w:val="24"/>
        </w:rPr>
        <w:tab/>
      </w:r>
      <w:r w:rsidRPr="005C030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="00CC7EB8">
        <w:rPr>
          <w:rFonts w:ascii="Times New Roman" w:hAnsi="Times New Roman" w:cs="Times New Roman"/>
          <w:bCs/>
          <w:sz w:val="24"/>
          <w:szCs w:val="24"/>
        </w:rPr>
        <w:t>4</w:t>
      </w:r>
    </w:p>
    <w:p w:rsidR="0057451F" w:rsidRPr="00B04C47" w:rsidRDefault="0057451F" w:rsidP="0057451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04C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51F" w:rsidRPr="00FE5D58" w:rsidRDefault="0057451F" w:rsidP="0057451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7451F" w:rsidRPr="00FE5D58" w:rsidRDefault="0057451F" w:rsidP="0057451F">
      <w:pPr>
        <w:shd w:val="clear" w:color="auto" w:fill="F79646" w:themeFill="accent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58">
        <w:rPr>
          <w:rFonts w:ascii="Times New Roman" w:hAnsi="Times New Roman" w:cs="Times New Roman"/>
          <w:b/>
          <w:sz w:val="24"/>
          <w:szCs w:val="24"/>
        </w:rPr>
        <w:t>C:  ZÁVEREČNÉ USTANOVENIA</w:t>
      </w:r>
    </w:p>
    <w:p w:rsidR="0057451F" w:rsidRDefault="0057451F" w:rsidP="005745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1F" w:rsidRDefault="0057451F" w:rsidP="0057451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58">
        <w:rPr>
          <w:rFonts w:ascii="Times New Roman" w:hAnsi="Times New Roman" w:cs="Times New Roman"/>
          <w:sz w:val="24"/>
          <w:szCs w:val="24"/>
        </w:rPr>
        <w:t>Túto Správu o výchovno-vzdelávacej činnosti, jej výsledkoch a podmienkach materskej školy  za školský rok 201</w:t>
      </w:r>
      <w:r w:rsidR="00274929">
        <w:rPr>
          <w:rFonts w:ascii="Times New Roman" w:hAnsi="Times New Roman" w:cs="Times New Roman"/>
          <w:sz w:val="24"/>
          <w:szCs w:val="24"/>
        </w:rPr>
        <w:t>3</w:t>
      </w:r>
      <w:r w:rsidRPr="00FE5D58">
        <w:rPr>
          <w:rFonts w:ascii="Times New Roman" w:hAnsi="Times New Roman" w:cs="Times New Roman"/>
          <w:sz w:val="24"/>
          <w:szCs w:val="24"/>
        </w:rPr>
        <w:t>/201</w:t>
      </w:r>
      <w:r w:rsidR="00274929">
        <w:rPr>
          <w:rFonts w:ascii="Times New Roman" w:hAnsi="Times New Roman" w:cs="Times New Roman"/>
          <w:sz w:val="24"/>
          <w:szCs w:val="24"/>
        </w:rPr>
        <w:t>4</w:t>
      </w:r>
      <w:r w:rsidRPr="00FE5D58">
        <w:rPr>
          <w:rFonts w:ascii="Times New Roman" w:hAnsi="Times New Roman" w:cs="Times New Roman"/>
          <w:sz w:val="24"/>
          <w:szCs w:val="24"/>
        </w:rPr>
        <w:t xml:space="preserve"> v počte strán 2</w:t>
      </w:r>
      <w:r w:rsidR="00CC7EB8">
        <w:rPr>
          <w:rFonts w:ascii="Times New Roman" w:hAnsi="Times New Roman" w:cs="Times New Roman"/>
          <w:sz w:val="24"/>
          <w:szCs w:val="24"/>
        </w:rPr>
        <w:t>4</w:t>
      </w:r>
      <w:r w:rsidRPr="00FE5D58">
        <w:rPr>
          <w:rFonts w:ascii="Times New Roman" w:hAnsi="Times New Roman" w:cs="Times New Roman"/>
          <w:sz w:val="24"/>
          <w:szCs w:val="24"/>
        </w:rPr>
        <w:t xml:space="preserve">, vypracovala riaditeľka Materskej školy </w:t>
      </w:r>
      <w:r>
        <w:rPr>
          <w:rFonts w:ascii="Times New Roman" w:hAnsi="Times New Roman" w:cs="Times New Roman"/>
          <w:sz w:val="24"/>
          <w:szCs w:val="24"/>
        </w:rPr>
        <w:t xml:space="preserve">v Brekove Marta Gaľová </w:t>
      </w:r>
    </w:p>
    <w:p w:rsidR="0057451F" w:rsidRPr="00FE5D58" w:rsidRDefault="0057451F" w:rsidP="005745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51F" w:rsidRDefault="0057451F" w:rsidP="0057451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58">
        <w:rPr>
          <w:rFonts w:ascii="Times New Roman" w:hAnsi="Times New Roman" w:cs="Times New Roman"/>
          <w:sz w:val="24"/>
          <w:szCs w:val="24"/>
        </w:rPr>
        <w:t xml:space="preserve">Správa bola prerokovaná </w:t>
      </w:r>
      <w:r>
        <w:rPr>
          <w:rFonts w:ascii="Times New Roman" w:hAnsi="Times New Roman" w:cs="Times New Roman"/>
          <w:sz w:val="24"/>
          <w:szCs w:val="24"/>
        </w:rPr>
        <w:t>na mimoriadnej PR</w:t>
      </w:r>
      <w:r w:rsidRPr="00FE5D58">
        <w:rPr>
          <w:rFonts w:ascii="Times New Roman" w:hAnsi="Times New Roman" w:cs="Times New Roman"/>
          <w:sz w:val="24"/>
          <w:szCs w:val="24"/>
        </w:rPr>
        <w:t xml:space="preserve"> materskej školy </w:t>
      </w:r>
      <w:r>
        <w:rPr>
          <w:rFonts w:ascii="Times New Roman" w:hAnsi="Times New Roman" w:cs="Times New Roman"/>
          <w:sz w:val="24"/>
          <w:szCs w:val="24"/>
        </w:rPr>
        <w:t>dňa 15</w:t>
      </w:r>
      <w:r w:rsidRPr="00FE5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5D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74929">
        <w:rPr>
          <w:rFonts w:ascii="Times New Roman" w:hAnsi="Times New Roman" w:cs="Times New Roman"/>
          <w:sz w:val="24"/>
          <w:szCs w:val="24"/>
        </w:rPr>
        <w:t>4</w:t>
      </w:r>
    </w:p>
    <w:p w:rsidR="0057451F" w:rsidRDefault="0057451F" w:rsidP="0057451F">
      <w:pPr>
        <w:pStyle w:val="Odsekzoznamu"/>
      </w:pPr>
    </w:p>
    <w:p w:rsidR="0057451F" w:rsidRDefault="0057451F" w:rsidP="0057451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58">
        <w:rPr>
          <w:rFonts w:ascii="Times New Roman" w:hAnsi="Times New Roman" w:cs="Times New Roman"/>
          <w:sz w:val="24"/>
          <w:szCs w:val="24"/>
        </w:rPr>
        <w:t>Správa bola predložená na zasadnutí Rady školy dňa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5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5D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74929">
        <w:rPr>
          <w:rFonts w:ascii="Times New Roman" w:hAnsi="Times New Roman" w:cs="Times New Roman"/>
          <w:sz w:val="24"/>
          <w:szCs w:val="24"/>
        </w:rPr>
        <w:t>4</w:t>
      </w:r>
    </w:p>
    <w:p w:rsidR="00910381" w:rsidRDefault="00910381" w:rsidP="00910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81" w:rsidRDefault="00910381" w:rsidP="009103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Správa bola následne postúpená zriaďovateľovi na schválenie</w:t>
      </w:r>
    </w:p>
    <w:p w:rsidR="00910381" w:rsidRPr="00FE5D58" w:rsidRDefault="00910381" w:rsidP="00910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992213" w:rsidRPr="000C02B1" w:rsidRDefault="00992213" w:rsidP="008E4D55">
      <w:pPr>
        <w:rPr>
          <w:rFonts w:ascii="Times New Roman" w:hAnsi="Times New Roman" w:cs="Times New Roman"/>
          <w:sz w:val="28"/>
          <w:szCs w:val="28"/>
        </w:rPr>
      </w:pPr>
    </w:p>
    <w:p w:rsidR="008E4D55" w:rsidRDefault="008E4D55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p w:rsidR="000C4C79" w:rsidRDefault="000C4C79"/>
    <w:sectPr w:rsidR="000C4C79" w:rsidSect="008B3B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391"/>
    <w:multiLevelType w:val="hybridMultilevel"/>
    <w:tmpl w:val="3514B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3061"/>
    <w:multiLevelType w:val="hybridMultilevel"/>
    <w:tmpl w:val="0C9E5BE2"/>
    <w:lvl w:ilvl="0" w:tplc="CEC2790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F857146"/>
    <w:multiLevelType w:val="hybridMultilevel"/>
    <w:tmpl w:val="9D7C3726"/>
    <w:lvl w:ilvl="0" w:tplc="8E26E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007EEA"/>
    <w:multiLevelType w:val="hybridMultilevel"/>
    <w:tmpl w:val="3F228E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D5DE1"/>
    <w:multiLevelType w:val="hybridMultilevel"/>
    <w:tmpl w:val="89EA3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B796C"/>
    <w:multiLevelType w:val="hybridMultilevel"/>
    <w:tmpl w:val="031CA6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64A4"/>
    <w:multiLevelType w:val="hybridMultilevel"/>
    <w:tmpl w:val="3514B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9E0"/>
    <w:multiLevelType w:val="hybridMultilevel"/>
    <w:tmpl w:val="9D7C3726"/>
    <w:lvl w:ilvl="0" w:tplc="8E26E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75D56E6"/>
    <w:multiLevelType w:val="hybridMultilevel"/>
    <w:tmpl w:val="B97C4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3F8"/>
    <w:multiLevelType w:val="hybridMultilevel"/>
    <w:tmpl w:val="9D7C3726"/>
    <w:lvl w:ilvl="0" w:tplc="8E26E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EC27C54"/>
    <w:multiLevelType w:val="hybridMultilevel"/>
    <w:tmpl w:val="0A501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70546"/>
    <w:multiLevelType w:val="hybridMultilevel"/>
    <w:tmpl w:val="88E8CE50"/>
    <w:lvl w:ilvl="0" w:tplc="041B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687BE9"/>
    <w:multiLevelType w:val="hybridMultilevel"/>
    <w:tmpl w:val="8B72221C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7CC1EC5"/>
    <w:multiLevelType w:val="hybridMultilevel"/>
    <w:tmpl w:val="868E59E2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73CC8"/>
    <w:multiLevelType w:val="hybridMultilevel"/>
    <w:tmpl w:val="FAC647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F1178"/>
    <w:rsid w:val="000004F1"/>
    <w:rsid w:val="00002052"/>
    <w:rsid w:val="00040FBD"/>
    <w:rsid w:val="0006522F"/>
    <w:rsid w:val="000677C0"/>
    <w:rsid w:val="00072BEA"/>
    <w:rsid w:val="00085457"/>
    <w:rsid w:val="000875E1"/>
    <w:rsid w:val="0009111E"/>
    <w:rsid w:val="000C4C79"/>
    <w:rsid w:val="00115A1E"/>
    <w:rsid w:val="00122E40"/>
    <w:rsid w:val="00154A6C"/>
    <w:rsid w:val="001707E1"/>
    <w:rsid w:val="001960BE"/>
    <w:rsid w:val="001A6072"/>
    <w:rsid w:val="001E483D"/>
    <w:rsid w:val="001E533B"/>
    <w:rsid w:val="001F4786"/>
    <w:rsid w:val="002204A3"/>
    <w:rsid w:val="00223710"/>
    <w:rsid w:val="00245653"/>
    <w:rsid w:val="002504CE"/>
    <w:rsid w:val="0025670E"/>
    <w:rsid w:val="00260511"/>
    <w:rsid w:val="00274929"/>
    <w:rsid w:val="0027741A"/>
    <w:rsid w:val="002921E9"/>
    <w:rsid w:val="002C6763"/>
    <w:rsid w:val="002D2C06"/>
    <w:rsid w:val="003048E9"/>
    <w:rsid w:val="00320DA1"/>
    <w:rsid w:val="00322AA4"/>
    <w:rsid w:val="00331DC8"/>
    <w:rsid w:val="003536C0"/>
    <w:rsid w:val="003732A0"/>
    <w:rsid w:val="00380D25"/>
    <w:rsid w:val="00384DDC"/>
    <w:rsid w:val="00394F2D"/>
    <w:rsid w:val="003A2FE0"/>
    <w:rsid w:val="003B0DA9"/>
    <w:rsid w:val="003C391C"/>
    <w:rsid w:val="00401DA8"/>
    <w:rsid w:val="00404F72"/>
    <w:rsid w:val="004068B1"/>
    <w:rsid w:val="004212BF"/>
    <w:rsid w:val="00425430"/>
    <w:rsid w:val="00426917"/>
    <w:rsid w:val="00435E59"/>
    <w:rsid w:val="004424D2"/>
    <w:rsid w:val="00472A51"/>
    <w:rsid w:val="004771AB"/>
    <w:rsid w:val="00481E1D"/>
    <w:rsid w:val="004A1587"/>
    <w:rsid w:val="004A64E7"/>
    <w:rsid w:val="004B3C8C"/>
    <w:rsid w:val="004E345F"/>
    <w:rsid w:val="004E6FC0"/>
    <w:rsid w:val="00516B4A"/>
    <w:rsid w:val="00531FA9"/>
    <w:rsid w:val="0057451F"/>
    <w:rsid w:val="00584F48"/>
    <w:rsid w:val="005E598A"/>
    <w:rsid w:val="005F03A3"/>
    <w:rsid w:val="005F4AEE"/>
    <w:rsid w:val="00600F93"/>
    <w:rsid w:val="00605341"/>
    <w:rsid w:val="00614973"/>
    <w:rsid w:val="00622FA4"/>
    <w:rsid w:val="0062488A"/>
    <w:rsid w:val="00674A10"/>
    <w:rsid w:val="006854DE"/>
    <w:rsid w:val="00693B4D"/>
    <w:rsid w:val="006A56BF"/>
    <w:rsid w:val="006B7DAC"/>
    <w:rsid w:val="006C1108"/>
    <w:rsid w:val="006D08C0"/>
    <w:rsid w:val="006D35E3"/>
    <w:rsid w:val="006D783F"/>
    <w:rsid w:val="00723CA4"/>
    <w:rsid w:val="00751B27"/>
    <w:rsid w:val="00774284"/>
    <w:rsid w:val="007755E7"/>
    <w:rsid w:val="00791A4E"/>
    <w:rsid w:val="00812C66"/>
    <w:rsid w:val="00813A8C"/>
    <w:rsid w:val="00814B2F"/>
    <w:rsid w:val="00816493"/>
    <w:rsid w:val="00831D18"/>
    <w:rsid w:val="00833E0B"/>
    <w:rsid w:val="008371FE"/>
    <w:rsid w:val="008503AD"/>
    <w:rsid w:val="00886531"/>
    <w:rsid w:val="00895A3D"/>
    <w:rsid w:val="008B3B5C"/>
    <w:rsid w:val="008B5E2E"/>
    <w:rsid w:val="008D2384"/>
    <w:rsid w:val="008D4895"/>
    <w:rsid w:val="008E1884"/>
    <w:rsid w:val="008E4D55"/>
    <w:rsid w:val="008E729E"/>
    <w:rsid w:val="00910381"/>
    <w:rsid w:val="00920C94"/>
    <w:rsid w:val="009340EE"/>
    <w:rsid w:val="00944231"/>
    <w:rsid w:val="009759E7"/>
    <w:rsid w:val="00992213"/>
    <w:rsid w:val="009960D7"/>
    <w:rsid w:val="009A28D0"/>
    <w:rsid w:val="009B3C2B"/>
    <w:rsid w:val="009B44CC"/>
    <w:rsid w:val="009E0CB0"/>
    <w:rsid w:val="009F1178"/>
    <w:rsid w:val="009F4E27"/>
    <w:rsid w:val="00A619E3"/>
    <w:rsid w:val="00A710E6"/>
    <w:rsid w:val="00A753F6"/>
    <w:rsid w:val="00AA0A00"/>
    <w:rsid w:val="00AA7518"/>
    <w:rsid w:val="00AB6183"/>
    <w:rsid w:val="00AD71F6"/>
    <w:rsid w:val="00AE5BB8"/>
    <w:rsid w:val="00B24289"/>
    <w:rsid w:val="00B419A4"/>
    <w:rsid w:val="00B45D3C"/>
    <w:rsid w:val="00B47BFB"/>
    <w:rsid w:val="00B6368B"/>
    <w:rsid w:val="00B74C3F"/>
    <w:rsid w:val="00B93D1F"/>
    <w:rsid w:val="00BA1EEA"/>
    <w:rsid w:val="00BD0E1F"/>
    <w:rsid w:val="00BD3D4C"/>
    <w:rsid w:val="00BF4727"/>
    <w:rsid w:val="00BF5D62"/>
    <w:rsid w:val="00C25954"/>
    <w:rsid w:val="00C41D57"/>
    <w:rsid w:val="00C43C6E"/>
    <w:rsid w:val="00C60D56"/>
    <w:rsid w:val="00C61533"/>
    <w:rsid w:val="00C646A2"/>
    <w:rsid w:val="00C64AEE"/>
    <w:rsid w:val="00CC0E3F"/>
    <w:rsid w:val="00CC7EB8"/>
    <w:rsid w:val="00CE3EBF"/>
    <w:rsid w:val="00D00980"/>
    <w:rsid w:val="00D01B95"/>
    <w:rsid w:val="00D11520"/>
    <w:rsid w:val="00D30557"/>
    <w:rsid w:val="00D3192C"/>
    <w:rsid w:val="00D5195C"/>
    <w:rsid w:val="00D60509"/>
    <w:rsid w:val="00D63C19"/>
    <w:rsid w:val="00D9283E"/>
    <w:rsid w:val="00D951A5"/>
    <w:rsid w:val="00D9547B"/>
    <w:rsid w:val="00DA34C1"/>
    <w:rsid w:val="00DA64F9"/>
    <w:rsid w:val="00DC18F5"/>
    <w:rsid w:val="00DD7316"/>
    <w:rsid w:val="00DE56B0"/>
    <w:rsid w:val="00DF349D"/>
    <w:rsid w:val="00E25E0F"/>
    <w:rsid w:val="00E54253"/>
    <w:rsid w:val="00E54809"/>
    <w:rsid w:val="00E57F88"/>
    <w:rsid w:val="00E71970"/>
    <w:rsid w:val="00E80688"/>
    <w:rsid w:val="00E8105E"/>
    <w:rsid w:val="00E93BEA"/>
    <w:rsid w:val="00EB163E"/>
    <w:rsid w:val="00EB1A40"/>
    <w:rsid w:val="00EC3A20"/>
    <w:rsid w:val="00ED0AD6"/>
    <w:rsid w:val="00F17158"/>
    <w:rsid w:val="00F250F8"/>
    <w:rsid w:val="00F91F38"/>
    <w:rsid w:val="00FB4C4C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178"/>
  </w:style>
  <w:style w:type="paragraph" w:styleId="Nadpis4">
    <w:name w:val="heading 4"/>
    <w:basedOn w:val="Normlny"/>
    <w:link w:val="Nadpis4Char"/>
    <w:uiPriority w:val="9"/>
    <w:qFormat/>
    <w:rsid w:val="00B41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54D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17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63C19"/>
    <w:rPr>
      <w:color w:val="0000FF"/>
      <w:u w:val="single"/>
    </w:rPr>
  </w:style>
  <w:style w:type="table" w:styleId="Mriekatabuky">
    <w:name w:val="Table Grid"/>
    <w:basedOn w:val="Normlnatabuka"/>
    <w:rsid w:val="00D63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B45D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rsid w:val="0099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29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9F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419A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3192C"/>
    <w:rPr>
      <w:b/>
      <w:bCs/>
    </w:rPr>
  </w:style>
  <w:style w:type="character" w:customStyle="1" w:styleId="WW8Num1z0">
    <w:name w:val="WW8Num1z0"/>
    <w:rsid w:val="00D9547B"/>
    <w:rPr>
      <w:rFonts w:ascii="Symbol" w:hAnsi="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-brekov@minet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26</Pages>
  <Words>6425</Words>
  <Characters>36628</Characters>
  <Application>Microsoft Office Word</Application>
  <DocSecurity>0</DocSecurity>
  <Lines>305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Galo</cp:lastModifiedBy>
  <cp:revision>24</cp:revision>
  <cp:lastPrinted>2013-10-27T17:16:00Z</cp:lastPrinted>
  <dcterms:created xsi:type="dcterms:W3CDTF">2014-10-10T06:48:00Z</dcterms:created>
  <dcterms:modified xsi:type="dcterms:W3CDTF">2014-10-20T18:11:00Z</dcterms:modified>
</cp:coreProperties>
</file>